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C5A3" w14:textId="5B902E5D" w:rsidR="00E16FD9" w:rsidRPr="00976340" w:rsidRDefault="00E16FD9" w:rsidP="00976340">
      <w:pPr>
        <w:pStyle w:val="NormalWeb"/>
        <w:spacing w:before="225" w:beforeAutospacing="0" w:after="0" w:afterAutospacing="0" w:line="276" w:lineRule="auto"/>
        <w:jc w:val="center"/>
        <w:textAlignment w:val="baseline"/>
        <w:rPr>
          <w:rFonts w:asciiTheme="minorHAnsi" w:hAnsiTheme="minorHAnsi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976340">
        <w:rPr>
          <w:rFonts w:asciiTheme="minorHAnsi" w:hAnsiTheme="minorHAnsi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>Formação inicial e contínua dos professores: realidades</w:t>
      </w:r>
      <w:r w:rsidR="00D65DB2" w:rsidRPr="00976340">
        <w:rPr>
          <w:rFonts w:asciiTheme="minorHAnsi" w:hAnsiTheme="minorHAnsi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e perspectivas para a função de</w:t>
      </w:r>
      <w:r w:rsidRPr="00976340">
        <w:rPr>
          <w:rFonts w:asciiTheme="minorHAnsi" w:hAnsiTheme="minorHAnsi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coordenação</w:t>
      </w:r>
    </w:p>
    <w:p w14:paraId="22E26510" w14:textId="77777777" w:rsidR="00C6201D" w:rsidRPr="00976340" w:rsidRDefault="00C6201D" w:rsidP="00976340">
      <w:pPr>
        <w:pStyle w:val="NormalWeb"/>
        <w:spacing w:before="225" w:beforeAutospacing="0" w:after="0" w:afterAutospacing="0" w:line="276" w:lineRule="auto"/>
        <w:jc w:val="both"/>
        <w:textAlignment w:val="baseline"/>
        <w:rPr>
          <w:rFonts w:asciiTheme="minorHAnsi" w:hAnsiTheme="minorHAnsi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4042E757" w14:textId="77777777" w:rsidR="00FA3D90" w:rsidRPr="00976340" w:rsidRDefault="00FA3D90" w:rsidP="00976340">
      <w:pPr>
        <w:spacing w:line="276" w:lineRule="auto"/>
        <w:jc w:val="both"/>
      </w:pPr>
    </w:p>
    <w:p w14:paraId="61B1C873" w14:textId="60020F2C" w:rsidR="0002749F" w:rsidRPr="00976340" w:rsidRDefault="0002749F" w:rsidP="00976340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976340">
        <w:rPr>
          <w:b/>
          <w:i/>
          <w:sz w:val="28"/>
          <w:szCs w:val="28"/>
        </w:rPr>
        <w:t>Nota</w:t>
      </w:r>
      <w:r w:rsidR="00627952" w:rsidRPr="00976340">
        <w:rPr>
          <w:b/>
          <w:i/>
          <w:sz w:val="28"/>
          <w:szCs w:val="28"/>
        </w:rPr>
        <w:t>s</w:t>
      </w:r>
      <w:r w:rsidRPr="00976340">
        <w:rPr>
          <w:b/>
          <w:i/>
          <w:sz w:val="28"/>
          <w:szCs w:val="28"/>
        </w:rPr>
        <w:t xml:space="preserve"> introdutória</w:t>
      </w:r>
      <w:r w:rsidR="00627952" w:rsidRPr="00976340">
        <w:rPr>
          <w:b/>
          <w:i/>
          <w:sz w:val="28"/>
          <w:szCs w:val="28"/>
        </w:rPr>
        <w:t>s</w:t>
      </w:r>
    </w:p>
    <w:p w14:paraId="0E3B67D3" w14:textId="77777777" w:rsidR="00627952" w:rsidRPr="00976340" w:rsidRDefault="00627952" w:rsidP="00976340">
      <w:pPr>
        <w:spacing w:line="276" w:lineRule="auto"/>
        <w:jc w:val="both"/>
      </w:pPr>
    </w:p>
    <w:p w14:paraId="764FE4BC" w14:textId="6CF727AC" w:rsidR="00627952" w:rsidRPr="00976340" w:rsidRDefault="004918DE" w:rsidP="00976340">
      <w:pPr>
        <w:spacing w:line="276" w:lineRule="auto"/>
        <w:ind w:firstLine="360"/>
        <w:jc w:val="both"/>
      </w:pPr>
      <w:r w:rsidRPr="00976340">
        <w:t>Nesta conferência</w:t>
      </w:r>
      <w:r w:rsidR="00D65DB2" w:rsidRPr="00976340">
        <w:t>, gostaria de começar por chamar a tenção para uma estreita ligação entre  formação inicial e continuada. Efetivamente, a formação inicial terá de continuar na formação continuada ao longo da vida pessoal e profissional</w:t>
      </w:r>
      <w:r w:rsidRPr="00976340">
        <w:t xml:space="preserve"> dos professores e educadores</w:t>
      </w:r>
      <w:r w:rsidR="00D65DB2" w:rsidRPr="00976340">
        <w:t xml:space="preserve"> e</w:t>
      </w:r>
      <w:r w:rsidR="00DF0711" w:rsidRPr="00976340">
        <w:t xml:space="preserve"> a formação continuada deverá pressupor</w:t>
      </w:r>
      <w:r w:rsidR="00D65DB2" w:rsidRPr="00976340">
        <w:t xml:space="preserve"> a formação inicial formal ou informal mais ou menos </w:t>
      </w:r>
      <w:r w:rsidR="00D64AD2" w:rsidRPr="00976340">
        <w:t xml:space="preserve"> estruturada e </w:t>
      </w:r>
      <w:r w:rsidR="00D65DB2" w:rsidRPr="00976340">
        <w:t>escolarizada.</w:t>
      </w:r>
      <w:r w:rsidRPr="00976340">
        <w:t xml:space="preserve"> D</w:t>
      </w:r>
      <w:r w:rsidR="00907D08" w:rsidRPr="00976340">
        <w:t xml:space="preserve">eixaria também </w:t>
      </w:r>
      <w:r w:rsidR="00627952" w:rsidRPr="00976340">
        <w:t>uma nota mais focada e desenvolvida sobre as realidades e a</w:t>
      </w:r>
      <w:r w:rsidR="008120C9" w:rsidRPr="00976340">
        <w:t xml:space="preserve">s perspectivas para a função da </w:t>
      </w:r>
      <w:r w:rsidR="00627952" w:rsidRPr="00976340">
        <w:t xml:space="preserve">coordenação com base nas </w:t>
      </w:r>
      <w:r w:rsidR="00252F69" w:rsidRPr="00976340">
        <w:t xml:space="preserve"> competências e </w:t>
      </w:r>
      <w:r w:rsidR="00627952" w:rsidRPr="00976340">
        <w:t>atri</w:t>
      </w:r>
      <w:r w:rsidR="008D523E" w:rsidRPr="00976340">
        <w:t>buições decorrent</w:t>
      </w:r>
      <w:r w:rsidRPr="00976340">
        <w:t xml:space="preserve">es </w:t>
      </w:r>
      <w:r w:rsidR="00AB068D" w:rsidRPr="00976340">
        <w:t>da legislação em vigor atualmente configuradas, sobretudo, n</w:t>
      </w:r>
      <w:r w:rsidRPr="00976340">
        <w:t>o</w:t>
      </w:r>
      <w:r w:rsidR="00627952" w:rsidRPr="00976340">
        <w:t xml:space="preserve"> coordenador pedagógico</w:t>
      </w:r>
      <w:r w:rsidR="00B22863" w:rsidRPr="00976340">
        <w:t>, a saber</w:t>
      </w:r>
      <w:r w:rsidR="00627952" w:rsidRPr="00976340">
        <w:t>:</w:t>
      </w:r>
    </w:p>
    <w:p w14:paraId="5DDF620A" w14:textId="77777777" w:rsidR="000F10F9" w:rsidRPr="00976340" w:rsidRDefault="000F10F9" w:rsidP="00976340">
      <w:pPr>
        <w:spacing w:line="276" w:lineRule="auto"/>
        <w:ind w:firstLine="360"/>
        <w:jc w:val="both"/>
      </w:pPr>
    </w:p>
    <w:p w14:paraId="684A7EA5" w14:textId="39D4BBCB" w:rsidR="005728CD" w:rsidRPr="00976340" w:rsidRDefault="005728CD" w:rsidP="00976340">
      <w:pPr>
        <w:spacing w:line="276" w:lineRule="auto"/>
        <w:ind w:left="360"/>
        <w:jc w:val="both"/>
        <w:rPr>
          <w:rFonts w:eastAsia="Times New Roman" w:cs="Times New Roman"/>
          <w:lang w:val="pt-BR"/>
        </w:rPr>
      </w:pPr>
      <w:r w:rsidRPr="00976340">
        <w:rPr>
          <w:rFonts w:eastAsia="Times New Roman" w:cs="Times New Roman"/>
          <w:lang w:val="pt-BR"/>
        </w:rPr>
        <w:t>Coordenar junto com os profissionais da escola, a construção de um currículo voltado para a inclusão social; Assegurar a unidade do grupo de trabalho para o atendimento das necessidades dos alunos; Conhecer e buscar os projetos culturais da comunidade integrando-os aos projetos de trabalhos da escola; Avaliar, promover e reordenar os projetos de trabalho em andamento; Discutir e analisar as condições de trabalho dos profissionais de ensino, valorizando o trabalho da equipe; Organizar, planejar, desenvolver e avaliar áreas  de formação para o corpo docente em horários de ACPATE e  reuniões pedagógicas; Participar de  reuniões e de formações promovidas pela SMED/GCPF/GERED e por outras instâncias; Articular a secretaria da escola com as instâncias pedagógicas, socializando informações sobre documentação de alunos, acesso a documentos e relatórios sobre a vida escolar dos alunos; Desenv</w:t>
      </w:r>
      <w:r w:rsidR="00DD6925" w:rsidRPr="00976340">
        <w:rPr>
          <w:rFonts w:eastAsia="Times New Roman" w:cs="Times New Roman"/>
          <w:lang w:val="pt-BR"/>
        </w:rPr>
        <w:t>olver áreas junto da família e d</w:t>
      </w:r>
      <w:r w:rsidRPr="00976340">
        <w:rPr>
          <w:rFonts w:eastAsia="Times New Roman" w:cs="Times New Roman"/>
          <w:lang w:val="pt-BR"/>
        </w:rPr>
        <w:t>os alunos para garantir a frequência regular; Encaminhar e acompanhar junto a órgãos competentes casos de abusos, violação de direitos e negligências com os alunos; Planejar os recursos necessários para o desenvolvimento dos trabalhos/projetos; Assegura</w:t>
      </w:r>
      <w:r w:rsidR="008A4FB3" w:rsidRPr="00976340">
        <w:rPr>
          <w:rFonts w:eastAsia="Times New Roman" w:cs="Times New Roman"/>
          <w:lang w:val="pt-BR"/>
        </w:rPr>
        <w:t>r no trabalho cotidiano, junto d</w:t>
      </w:r>
      <w:r w:rsidRPr="00976340">
        <w:rPr>
          <w:rFonts w:eastAsia="Times New Roman" w:cs="Times New Roman"/>
          <w:lang w:val="pt-BR"/>
        </w:rPr>
        <w:t xml:space="preserve">os professores(as), o uso e retomada dos registros do processo vivenciado pelos educandos(as) para novos planejamentos; Construir estratégias, junto com o coletivo da escola, para a organização da substituição na falta de algum professor, para que seja garantida a continuidade do processo de formação dos </w:t>
      </w:r>
      <w:r w:rsidRPr="00976340">
        <w:rPr>
          <w:rFonts w:eastAsia="Times New Roman" w:cs="Times New Roman"/>
          <w:lang w:val="pt-BR"/>
        </w:rPr>
        <w:lastRenderedPageBreak/>
        <w:t>educandos sem rupturas, repetições ou atividades desconectadas da proposta pedagógica da unidade escolar. (SMED-BH, 2006)</w:t>
      </w:r>
    </w:p>
    <w:p w14:paraId="2F34DBA8" w14:textId="77777777" w:rsidR="00AB2903" w:rsidRPr="00976340" w:rsidRDefault="00AB2903" w:rsidP="00976340">
      <w:pPr>
        <w:spacing w:line="276" w:lineRule="auto"/>
        <w:jc w:val="both"/>
      </w:pPr>
    </w:p>
    <w:p w14:paraId="0AC789A1" w14:textId="6F86762D" w:rsidR="00766C03" w:rsidRPr="00976340" w:rsidRDefault="006C02E8" w:rsidP="00976340">
      <w:pPr>
        <w:spacing w:line="276" w:lineRule="auto"/>
        <w:ind w:firstLine="360"/>
        <w:jc w:val="both"/>
      </w:pPr>
      <w:r w:rsidRPr="00976340">
        <w:t>Partindo destas</w:t>
      </w:r>
      <w:r w:rsidR="00AB2903" w:rsidRPr="00976340">
        <w:t xml:space="preserve"> a</w:t>
      </w:r>
      <w:r w:rsidR="00B975DF" w:rsidRPr="00976340">
        <w:t>tribuições</w:t>
      </w:r>
      <w:r w:rsidR="00B05279" w:rsidRPr="00976340">
        <w:t xml:space="preserve"> </w:t>
      </w:r>
      <w:r w:rsidR="00F003CF" w:rsidRPr="00976340">
        <w:t xml:space="preserve">exigidas aos coordenadores </w:t>
      </w:r>
      <w:r w:rsidR="00B05279" w:rsidRPr="00976340">
        <w:t>e pressupondo que têm competências e preparação adequada para isso</w:t>
      </w:r>
      <w:r w:rsidR="00B975DF" w:rsidRPr="00976340">
        <w:t>, construímos</w:t>
      </w:r>
      <w:r w:rsidR="00AB2903" w:rsidRPr="00976340">
        <w:t xml:space="preserve"> um modelo estrutural teórico</w:t>
      </w:r>
      <w:r w:rsidRPr="00976340">
        <w:t xml:space="preserve"> com base nas seguintes funções: </w:t>
      </w:r>
      <w:r w:rsidRPr="00976340">
        <w:rPr>
          <w:i/>
        </w:rPr>
        <w:t>formadora, articuladora,</w:t>
      </w:r>
      <w:r w:rsidR="00AB2903" w:rsidRPr="00976340">
        <w:rPr>
          <w:i/>
        </w:rPr>
        <w:t xml:space="preserve"> </w:t>
      </w:r>
      <w:r w:rsidR="00C8449E" w:rsidRPr="00976340">
        <w:rPr>
          <w:i/>
        </w:rPr>
        <w:t>mediadora, reguladora, supervisora, motivadora, inova</w:t>
      </w:r>
      <w:r w:rsidR="008B0B06" w:rsidRPr="00976340">
        <w:rPr>
          <w:i/>
        </w:rPr>
        <w:t>dora, transformadora e avaliativa</w:t>
      </w:r>
      <w:r w:rsidR="00C8449E" w:rsidRPr="00976340">
        <w:t>.</w:t>
      </w:r>
      <w:r w:rsidR="00AB2903" w:rsidRPr="00976340">
        <w:t xml:space="preserve"> </w:t>
      </w:r>
      <w:r w:rsidR="00B95252" w:rsidRPr="00976340">
        <w:t xml:space="preserve"> </w:t>
      </w:r>
    </w:p>
    <w:p w14:paraId="23131C64" w14:textId="529BCD9C" w:rsidR="00AB2903" w:rsidRPr="00976340" w:rsidRDefault="00B975DF" w:rsidP="00976340">
      <w:pPr>
        <w:spacing w:line="276" w:lineRule="auto"/>
        <w:jc w:val="both"/>
      </w:pPr>
      <w:r w:rsidRPr="00976340">
        <w:t>Focamos a atenção n</w:t>
      </w:r>
      <w:r w:rsidR="00766C03" w:rsidRPr="00976340">
        <w:t>a</w:t>
      </w:r>
      <w:r w:rsidR="00C06564" w:rsidRPr="00976340">
        <w:t xml:space="preserve"> realidade da formação inicial e continuada bem como </w:t>
      </w:r>
      <w:r w:rsidRPr="00976340">
        <w:t>n</w:t>
      </w:r>
      <w:r w:rsidR="00C06564" w:rsidRPr="00976340">
        <w:t xml:space="preserve">a sua perspectiva </w:t>
      </w:r>
      <w:r w:rsidR="00E72BA4" w:rsidRPr="00976340">
        <w:t xml:space="preserve"> e otimização futura</w:t>
      </w:r>
      <w:r w:rsidRPr="00976340">
        <w:t>s</w:t>
      </w:r>
      <w:r w:rsidR="00E72BA4" w:rsidRPr="00976340">
        <w:t xml:space="preserve"> </w:t>
      </w:r>
      <w:r w:rsidRPr="00976340">
        <w:t xml:space="preserve">a </w:t>
      </w:r>
      <w:r w:rsidR="00C06564" w:rsidRPr="00976340">
        <w:t>ser</w:t>
      </w:r>
      <w:r w:rsidRPr="00976340">
        <w:t>em</w:t>
      </w:r>
      <w:r w:rsidR="00C06564" w:rsidRPr="00976340">
        <w:t xml:space="preserve"> aferida</w:t>
      </w:r>
      <w:r w:rsidR="00E72BA4" w:rsidRPr="00976340">
        <w:t>s</w:t>
      </w:r>
      <w:r w:rsidR="00C06564" w:rsidRPr="00976340">
        <w:t xml:space="preserve"> pela força </w:t>
      </w:r>
      <w:r w:rsidR="00E72BA4" w:rsidRPr="00976340">
        <w:t>e intensidade de cada uma das</w:t>
      </w:r>
      <w:r w:rsidR="00C06564" w:rsidRPr="00976340">
        <w:t xml:space="preserve"> funções</w:t>
      </w:r>
      <w:r w:rsidR="00E72BA4" w:rsidRPr="00976340">
        <w:t xml:space="preserve"> referi</w:t>
      </w:r>
      <w:r w:rsidRPr="00976340">
        <w:t xml:space="preserve">das </w:t>
      </w:r>
      <w:r w:rsidR="00C06564" w:rsidRPr="00976340">
        <w:t xml:space="preserve"> na estrutura e dinâmica do modelo</w:t>
      </w:r>
      <w:r w:rsidRPr="00976340">
        <w:t xml:space="preserve"> de que </w:t>
      </w:r>
      <w:r w:rsidR="00C06564" w:rsidRPr="00976340">
        <w:t>apresentaremos apenas um esboço teórico baseado em conclusões da pesquisa, em estudo</w:t>
      </w:r>
      <w:r w:rsidR="00703C9D" w:rsidRPr="00976340">
        <w:t>s</w:t>
      </w:r>
      <w:r w:rsidR="00C06564" w:rsidRPr="00976340">
        <w:t xml:space="preserve"> realizados e na própria experiência profiss</w:t>
      </w:r>
      <w:r w:rsidR="000244EA" w:rsidRPr="00976340">
        <w:t xml:space="preserve">ional. Gostaríamos </w:t>
      </w:r>
      <w:r w:rsidR="00C06564" w:rsidRPr="00976340">
        <w:t xml:space="preserve">de deixar </w:t>
      </w:r>
      <w:r w:rsidR="00F6306D" w:rsidRPr="00976340">
        <w:t xml:space="preserve">também </w:t>
      </w:r>
      <w:r w:rsidR="00C06564" w:rsidRPr="00976340">
        <w:t>um desafio aos pesquisadores mais jovens para, por ventura, com base nestas reflexões</w:t>
      </w:r>
      <w:r w:rsidR="00F6306D" w:rsidRPr="00976340">
        <w:t>,</w:t>
      </w:r>
      <w:r w:rsidR="00C7454D" w:rsidRPr="00976340">
        <w:t xml:space="preserve"> realizar</w:t>
      </w:r>
      <w:r w:rsidR="00703C9D" w:rsidRPr="00976340">
        <w:t>em</w:t>
      </w:r>
      <w:r w:rsidR="00C7454D" w:rsidRPr="00976340">
        <w:t xml:space="preserve"> projetos de pesquisa conducentes, eventualmente, a dissertações de mestrado e doutorado, artigos ou monografias</w:t>
      </w:r>
      <w:r w:rsidR="00C06564" w:rsidRPr="00976340">
        <w:t xml:space="preserve"> com </w:t>
      </w:r>
      <w:r w:rsidR="00D624AD" w:rsidRPr="00976340">
        <w:t xml:space="preserve">coletas de </w:t>
      </w:r>
      <w:r w:rsidR="00C06564" w:rsidRPr="00976340">
        <w:t xml:space="preserve">dados </w:t>
      </w:r>
      <w:r w:rsidR="00D624AD" w:rsidRPr="00976340">
        <w:t>cuidadosamente</w:t>
      </w:r>
      <w:r w:rsidR="003930D6" w:rsidRPr="00976340">
        <w:t xml:space="preserve"> recolhidos e tratados através dos processos estatísticos </w:t>
      </w:r>
      <w:r w:rsidR="00C7454D" w:rsidRPr="00976340">
        <w:t xml:space="preserve">mais </w:t>
      </w:r>
      <w:r w:rsidR="003930D6" w:rsidRPr="00976340">
        <w:t>ajustado</w:t>
      </w:r>
      <w:r w:rsidR="00F6306D" w:rsidRPr="00976340">
        <w:t>s e</w:t>
      </w:r>
      <w:r w:rsidR="00D624AD" w:rsidRPr="00976340">
        <w:t xml:space="preserve"> rigorosos</w:t>
      </w:r>
      <w:r w:rsidR="00C7454D" w:rsidRPr="00976340">
        <w:t>, designadamente,  ao nível da determinação de</w:t>
      </w:r>
      <w:r w:rsidR="003930D6" w:rsidRPr="00976340">
        <w:t xml:space="preserve"> c</w:t>
      </w:r>
      <w:r w:rsidR="00C7454D" w:rsidRPr="00976340">
        <w:t xml:space="preserve">oeficientes de regressão e realização de </w:t>
      </w:r>
      <w:r w:rsidR="003930D6" w:rsidRPr="00976340">
        <w:t>análises estruturais, construção de modelos  e a verificação da sua correspondência com a realidade</w:t>
      </w:r>
      <w:r w:rsidR="00617B59" w:rsidRPr="00976340">
        <w:t>.</w:t>
      </w:r>
      <w:r w:rsidR="00F136B6" w:rsidRPr="00976340">
        <w:t xml:space="preserve"> Aos meus olhos e para evitar que a pesquisa patine no mesmo ponto e repita de um modo exaustivo e prolí</w:t>
      </w:r>
      <w:r w:rsidR="008143D9" w:rsidRPr="00976340">
        <w:t>fero  as mesmas conclusões  haveria</w:t>
      </w:r>
      <w:r w:rsidR="00F136B6" w:rsidRPr="00976340">
        <w:t xml:space="preserve"> que dar  verdadeiros saltos qualitativos nos domínios da educação</w:t>
      </w:r>
      <w:r w:rsidR="00B52D8D" w:rsidRPr="00976340">
        <w:t xml:space="preserve"> </w:t>
      </w:r>
      <w:r w:rsidR="00F136B6" w:rsidRPr="00976340">
        <w:t xml:space="preserve"> e das ciências sociais</w:t>
      </w:r>
      <w:r w:rsidR="00D624AD" w:rsidRPr="00976340">
        <w:t xml:space="preserve"> partindo dos avanços que foram dados nos domínios da formação e da pesquisa, sobretudo, nos últimos  30 anos</w:t>
      </w:r>
      <w:r w:rsidR="00B52D8D" w:rsidRPr="00976340">
        <w:t>.</w:t>
      </w:r>
    </w:p>
    <w:p w14:paraId="3A80F495" w14:textId="65E1656E" w:rsidR="00993D60" w:rsidRPr="00976340" w:rsidRDefault="00CD10D7" w:rsidP="00976340">
      <w:pPr>
        <w:spacing w:line="276" w:lineRule="auto"/>
        <w:ind w:firstLine="360"/>
        <w:jc w:val="both"/>
      </w:pPr>
      <w:r w:rsidRPr="00976340">
        <w:t>O</w:t>
      </w:r>
      <w:r w:rsidR="003627C8" w:rsidRPr="00976340">
        <w:t xml:space="preserve"> esboço de</w:t>
      </w:r>
      <w:r w:rsidRPr="00976340">
        <w:t xml:space="preserve"> modelo</w:t>
      </w:r>
      <w:r w:rsidR="00ED5B88" w:rsidRPr="00976340">
        <w:t xml:space="preserve"> te</w:t>
      </w:r>
      <w:r w:rsidR="003627C8" w:rsidRPr="00976340">
        <w:t>órico</w:t>
      </w:r>
      <w:r w:rsidRPr="00976340">
        <w:t xml:space="preserve"> que a seguir</w:t>
      </w:r>
      <w:r w:rsidR="00315281" w:rsidRPr="00976340">
        <w:t xml:space="preserve"> </w:t>
      </w:r>
      <w:r w:rsidR="00412E78" w:rsidRPr="00976340">
        <w:t xml:space="preserve">se </w:t>
      </w:r>
      <w:r w:rsidR="00315281" w:rsidRPr="00976340">
        <w:t>apresenta</w:t>
      </w:r>
      <w:r w:rsidR="00B977EE" w:rsidRPr="00976340">
        <w:t xml:space="preserve"> </w:t>
      </w:r>
      <w:r w:rsidR="00412E78" w:rsidRPr="00976340">
        <w:t xml:space="preserve">poderá dar-nos uma ideia  da </w:t>
      </w:r>
      <w:r w:rsidR="001C50D0" w:rsidRPr="00976340">
        <w:t xml:space="preserve">estrutura </w:t>
      </w:r>
      <w:r w:rsidR="00412E78" w:rsidRPr="00976340">
        <w:t xml:space="preserve">e da </w:t>
      </w:r>
      <w:r w:rsidRPr="00976340">
        <w:t>di</w:t>
      </w:r>
      <w:r w:rsidR="00315281" w:rsidRPr="00976340">
        <w:t xml:space="preserve">nâmica </w:t>
      </w:r>
      <w:r w:rsidR="00371993" w:rsidRPr="00976340">
        <w:t>da</w:t>
      </w:r>
      <w:r w:rsidRPr="00976340">
        <w:t xml:space="preserve"> coordenação</w:t>
      </w:r>
      <w:r w:rsidR="00371993" w:rsidRPr="00976340">
        <w:t xml:space="preserve"> pedagógica</w:t>
      </w:r>
      <w:r w:rsidRPr="00976340">
        <w:t xml:space="preserve"> ao nível da formação inicial e continuada</w:t>
      </w:r>
      <w:r w:rsidR="00A7070E" w:rsidRPr="00976340">
        <w:t xml:space="preserve"> bem como</w:t>
      </w:r>
      <w:r w:rsidR="00412E78" w:rsidRPr="00976340">
        <w:t xml:space="preserve"> das suas </w:t>
      </w:r>
      <w:r w:rsidR="00B8676B" w:rsidRPr="00976340">
        <w:t>realidade</w:t>
      </w:r>
      <w:r w:rsidR="00412E78" w:rsidRPr="00976340">
        <w:t>s</w:t>
      </w:r>
      <w:r w:rsidR="00B8676B" w:rsidRPr="00976340">
        <w:t xml:space="preserve"> e </w:t>
      </w:r>
      <w:r w:rsidR="00412E78" w:rsidRPr="00976340">
        <w:t xml:space="preserve"> perspectivas  e</w:t>
      </w:r>
      <w:r w:rsidR="00B8676B" w:rsidRPr="00976340">
        <w:t xml:space="preserve"> da força, da determinação e</w:t>
      </w:r>
      <w:r w:rsidR="00A7070E" w:rsidRPr="00976340">
        <w:t xml:space="preserve"> intensidade</w:t>
      </w:r>
      <w:r w:rsidR="00412E78" w:rsidRPr="00976340">
        <w:t xml:space="preserve"> que cada uma das</w:t>
      </w:r>
      <w:r w:rsidR="00B8676B" w:rsidRPr="00976340">
        <w:t xml:space="preserve"> funções que nos foi possível identificar através da anális</w:t>
      </w:r>
      <w:r w:rsidR="00315281" w:rsidRPr="00976340">
        <w:t xml:space="preserve">e, do estudo e do confronto </w:t>
      </w:r>
      <w:r w:rsidR="00A7070E" w:rsidRPr="00976340">
        <w:t xml:space="preserve">com </w:t>
      </w:r>
      <w:r w:rsidR="00B8676B" w:rsidRPr="00976340">
        <w:t>a nossa ex</w:t>
      </w:r>
      <w:r w:rsidR="00BF1611" w:rsidRPr="00976340">
        <w:t>periência profissional.</w:t>
      </w:r>
    </w:p>
    <w:p w14:paraId="35792DF1" w14:textId="3445DD88" w:rsidR="00B95252" w:rsidRPr="00976340" w:rsidRDefault="00B95252" w:rsidP="00976340">
      <w:pPr>
        <w:spacing w:line="276" w:lineRule="auto"/>
        <w:jc w:val="both"/>
      </w:pPr>
    </w:p>
    <w:p w14:paraId="19F3B23E" w14:textId="0E36740B" w:rsidR="00B8676B" w:rsidRPr="00976340" w:rsidRDefault="00963FE1" w:rsidP="00976340">
      <w:pPr>
        <w:spacing w:line="276" w:lineRule="auto"/>
        <w:ind w:firstLine="360"/>
        <w:jc w:val="both"/>
      </w:pPr>
      <w:r w:rsidRPr="00976340">
        <w:t xml:space="preserve">Nesta palestra, não irei deter-me </w:t>
      </w:r>
      <w:r w:rsidR="002E061D" w:rsidRPr="00976340">
        <w:t xml:space="preserve">diretamente </w:t>
      </w:r>
      <w:r w:rsidRPr="00976340">
        <w:t xml:space="preserve">sobre a formação inicial e continuada </w:t>
      </w:r>
      <w:r w:rsidR="002E061D" w:rsidRPr="00976340">
        <w:t xml:space="preserve">pois não é </w:t>
      </w:r>
      <w:r w:rsidR="00BB3722" w:rsidRPr="00976340">
        <w:t xml:space="preserve">esse </w:t>
      </w:r>
      <w:r w:rsidR="002E061D" w:rsidRPr="00976340">
        <w:t>o</w:t>
      </w:r>
      <w:r w:rsidR="00BB3722" w:rsidRPr="00976340">
        <w:t xml:space="preserve"> nosso objetivo</w:t>
      </w:r>
      <w:r w:rsidR="008A4FB3" w:rsidRPr="00976340">
        <w:t xml:space="preserve"> nem jugo ser necessário graças ao volume de estudos e pesquisas realizados nos Brasil de excelente qualidade</w:t>
      </w:r>
      <w:r w:rsidR="002E061D" w:rsidRPr="00976340">
        <w:t>. Centrar-me-ei</w:t>
      </w:r>
      <w:r w:rsidR="00185EB7" w:rsidRPr="00976340">
        <w:t xml:space="preserve"> n</w:t>
      </w:r>
      <w:r w:rsidRPr="00976340">
        <w:t>as funções de c</w:t>
      </w:r>
      <w:r w:rsidR="00185EB7" w:rsidRPr="00976340">
        <w:t>oordenação na formação inicial e continuada</w:t>
      </w:r>
      <w:r w:rsidRPr="00976340">
        <w:t xml:space="preserve"> </w:t>
      </w:r>
      <w:r w:rsidR="0079736C" w:rsidRPr="00976340">
        <w:t xml:space="preserve">procurando através do próprio modelo teórico esboçado </w:t>
      </w:r>
      <w:r w:rsidR="00185EB7" w:rsidRPr="00976340">
        <w:t xml:space="preserve">ver </w:t>
      </w:r>
      <w:r w:rsidR="0079736C" w:rsidRPr="00976340">
        <w:t xml:space="preserve">como é que </w:t>
      </w:r>
      <w:r w:rsidR="00185EB7" w:rsidRPr="00976340">
        <w:t>cada um desses níveis</w:t>
      </w:r>
      <w:r w:rsidR="0079736C" w:rsidRPr="00976340">
        <w:t xml:space="preserve"> </w:t>
      </w:r>
      <w:r w:rsidR="009B40DC" w:rsidRPr="00976340">
        <w:t xml:space="preserve">de formação </w:t>
      </w:r>
      <w:r w:rsidR="00185EB7" w:rsidRPr="00976340">
        <w:t xml:space="preserve">em relação ao </w:t>
      </w:r>
      <w:r w:rsidR="0079736C" w:rsidRPr="00976340">
        <w:t>que existe na realidade e ao que se espera no futuro como desejável</w:t>
      </w:r>
      <w:r w:rsidR="00A7070E" w:rsidRPr="00976340">
        <w:t xml:space="preserve"> ou expectável</w:t>
      </w:r>
      <w:r w:rsidR="008A4FB3" w:rsidRPr="00976340">
        <w:t>,</w:t>
      </w:r>
      <w:r w:rsidR="000E55B6" w:rsidRPr="00976340">
        <w:t xml:space="preserve"> se configura</w:t>
      </w:r>
      <w:r w:rsidR="0079736C" w:rsidRPr="00976340">
        <w:t>. É nesta perspectiva que a</w:t>
      </w:r>
      <w:r w:rsidR="00BB3722" w:rsidRPr="00976340">
        <w:t>s funções de coordenação poderão assumir</w:t>
      </w:r>
      <w:r w:rsidR="00185EB7" w:rsidRPr="00976340">
        <w:t xml:space="preserve">, aos nossos olhos, </w:t>
      </w:r>
      <w:r w:rsidR="0079736C" w:rsidRPr="00976340">
        <w:t xml:space="preserve"> uma relevância particular.</w:t>
      </w:r>
    </w:p>
    <w:p w14:paraId="44841E45" w14:textId="7472116E" w:rsidR="00A7655A" w:rsidRPr="00976340" w:rsidRDefault="00A7655A" w:rsidP="00976340">
      <w:pPr>
        <w:spacing w:line="276" w:lineRule="auto"/>
        <w:ind w:firstLine="360"/>
        <w:jc w:val="both"/>
      </w:pPr>
      <w:r w:rsidRPr="00976340">
        <w:t xml:space="preserve">É </w:t>
      </w:r>
      <w:r w:rsidR="0045705B" w:rsidRPr="00976340">
        <w:t>ainda</w:t>
      </w:r>
      <w:r w:rsidR="00A7070E" w:rsidRPr="00976340">
        <w:t xml:space="preserve"> </w:t>
      </w:r>
      <w:r w:rsidRPr="00976340">
        <w:t>nossa c</w:t>
      </w:r>
      <w:r w:rsidR="0045705B" w:rsidRPr="00976340">
        <w:t xml:space="preserve">onvicção de </w:t>
      </w:r>
      <w:r w:rsidRPr="00976340">
        <w:t xml:space="preserve">que as funções de coordenação pedagógica na formação inicial não são muitos divergentes </w:t>
      </w:r>
      <w:r w:rsidR="001E6100" w:rsidRPr="00976340">
        <w:t xml:space="preserve"> </w:t>
      </w:r>
      <w:r w:rsidR="00E45326" w:rsidRPr="00976340">
        <w:t xml:space="preserve">das </w:t>
      </w:r>
      <w:r w:rsidR="001E6100" w:rsidRPr="00976340">
        <w:t xml:space="preserve">da formação continuada </w:t>
      </w:r>
      <w:r w:rsidR="009D795F" w:rsidRPr="00976340">
        <w:t xml:space="preserve">mas apenas </w:t>
      </w:r>
      <w:r w:rsidR="00414A3A" w:rsidRPr="00976340">
        <w:t>poderão evidenciar um certo</w:t>
      </w:r>
      <w:r w:rsidR="009D795F" w:rsidRPr="00976340">
        <w:t xml:space="preserve"> grau de dominância</w:t>
      </w:r>
      <w:r w:rsidR="001E6100" w:rsidRPr="00976340">
        <w:t>, de força ou de</w:t>
      </w:r>
      <w:r w:rsidR="009D795F" w:rsidRPr="00976340">
        <w:t xml:space="preserve"> intensidade de uma ou outra das fu</w:t>
      </w:r>
      <w:r w:rsidR="00A7070E" w:rsidRPr="00976340">
        <w:t>nções identificadas</w:t>
      </w:r>
      <w:r w:rsidR="009D795F" w:rsidRPr="00976340">
        <w:t>. Algo de semelhante d</w:t>
      </w:r>
      <w:r w:rsidR="00A7070E" w:rsidRPr="00976340">
        <w:t>iría</w:t>
      </w:r>
      <w:r w:rsidR="009D795F" w:rsidRPr="00976340">
        <w:t>mos sobre as realidades</w:t>
      </w:r>
      <w:r w:rsidR="001E6100" w:rsidRPr="00976340">
        <w:t xml:space="preserve"> com que deparamos</w:t>
      </w:r>
      <w:r w:rsidR="009D795F" w:rsidRPr="00976340">
        <w:t xml:space="preserve"> e </w:t>
      </w:r>
      <w:r w:rsidR="00BF1611" w:rsidRPr="00976340">
        <w:t xml:space="preserve">as </w:t>
      </w:r>
      <w:r w:rsidR="009D795F" w:rsidRPr="00976340">
        <w:t>perspectivas</w:t>
      </w:r>
      <w:r w:rsidR="001E6100" w:rsidRPr="00976340">
        <w:t xml:space="preserve"> futuras</w:t>
      </w:r>
      <w:r w:rsidR="009D795F" w:rsidRPr="00976340">
        <w:t xml:space="preserve"> como veremos mais adiante.</w:t>
      </w:r>
      <w:r w:rsidRPr="00976340">
        <w:t xml:space="preserve"> </w:t>
      </w:r>
      <w:r w:rsidR="00130B13" w:rsidRPr="00976340">
        <w:t xml:space="preserve">Vejamos, no entanto, </w:t>
      </w:r>
      <w:r w:rsidR="00F14217" w:rsidRPr="00976340">
        <w:t>antes</w:t>
      </w:r>
      <w:r w:rsidR="00E45326" w:rsidRPr="00976340">
        <w:t>,</w:t>
      </w:r>
      <w:r w:rsidR="00F14217" w:rsidRPr="00976340">
        <w:t xml:space="preserve"> uma descrição sucinta das funções de coordenação</w:t>
      </w:r>
      <w:r w:rsidR="00E45326" w:rsidRPr="00976340">
        <w:t xml:space="preserve"> indicadas</w:t>
      </w:r>
      <w:r w:rsidR="005D13B3" w:rsidRPr="00976340">
        <w:t xml:space="preserve"> na estrutura que a seguir se esboça:</w:t>
      </w:r>
    </w:p>
    <w:p w14:paraId="051013D6" w14:textId="77777777" w:rsidR="009E12AF" w:rsidRPr="00976340" w:rsidRDefault="009E12AF" w:rsidP="00976340">
      <w:pPr>
        <w:spacing w:line="276" w:lineRule="auto"/>
        <w:ind w:firstLine="360"/>
        <w:jc w:val="both"/>
      </w:pPr>
    </w:p>
    <w:p w14:paraId="2159F341" w14:textId="77777777" w:rsidR="009E12AF" w:rsidRPr="00976340" w:rsidRDefault="009E12AF" w:rsidP="00976340">
      <w:pPr>
        <w:spacing w:line="276" w:lineRule="auto"/>
        <w:ind w:firstLine="360"/>
        <w:jc w:val="both"/>
      </w:pPr>
    </w:p>
    <w:p w14:paraId="44376D42" w14:textId="690C59E4" w:rsidR="00D7401C" w:rsidRPr="00976340" w:rsidRDefault="009E12AF" w:rsidP="00976340">
      <w:pPr>
        <w:spacing w:line="276" w:lineRule="auto"/>
        <w:ind w:firstLine="360"/>
        <w:jc w:val="both"/>
      </w:pPr>
      <w:r w:rsidRPr="00976340">
        <w:rPr>
          <w:b/>
          <w:noProof/>
          <w:lang w:val="en-US"/>
        </w:rPr>
        <w:drawing>
          <wp:inline distT="0" distB="0" distL="0" distR="0" wp14:anchorId="19E17206" wp14:editId="69797AF7">
            <wp:extent cx="5486400" cy="4116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CB43" w14:textId="77777777" w:rsidR="00B8676B" w:rsidRPr="00976340" w:rsidRDefault="00B8676B" w:rsidP="00976340">
      <w:pPr>
        <w:spacing w:line="276" w:lineRule="auto"/>
        <w:ind w:firstLine="360"/>
        <w:jc w:val="both"/>
        <w:rPr>
          <w:b/>
        </w:rPr>
      </w:pPr>
    </w:p>
    <w:p w14:paraId="746F50B0" w14:textId="77777777" w:rsidR="009E12AF" w:rsidRPr="00976340" w:rsidRDefault="009E12AF" w:rsidP="00976340">
      <w:pPr>
        <w:spacing w:line="276" w:lineRule="auto"/>
        <w:ind w:firstLine="720"/>
        <w:jc w:val="both"/>
        <w:rPr>
          <w:b/>
          <w:sz w:val="28"/>
          <w:szCs w:val="28"/>
        </w:rPr>
      </w:pPr>
    </w:p>
    <w:p w14:paraId="6D775803" w14:textId="77777777" w:rsidR="009E12AF" w:rsidRPr="00976340" w:rsidRDefault="009E12AF" w:rsidP="00976340">
      <w:pPr>
        <w:spacing w:line="276" w:lineRule="auto"/>
        <w:ind w:firstLine="720"/>
        <w:jc w:val="both"/>
        <w:rPr>
          <w:b/>
          <w:sz w:val="28"/>
          <w:szCs w:val="28"/>
        </w:rPr>
      </w:pPr>
    </w:p>
    <w:p w14:paraId="63C42424" w14:textId="0B92BB3D" w:rsidR="00A516AF" w:rsidRPr="00976340" w:rsidRDefault="00D7401C" w:rsidP="0097634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76340">
        <w:rPr>
          <w:b/>
          <w:sz w:val="28"/>
          <w:szCs w:val="28"/>
        </w:rPr>
        <w:t>Breve descrição das f</w:t>
      </w:r>
      <w:r w:rsidR="002D2455" w:rsidRPr="00976340">
        <w:rPr>
          <w:b/>
          <w:sz w:val="28"/>
          <w:szCs w:val="28"/>
        </w:rPr>
        <w:t>unções de coordenação</w:t>
      </w:r>
      <w:r w:rsidR="00130B13" w:rsidRPr="00976340">
        <w:rPr>
          <w:b/>
          <w:sz w:val="28"/>
          <w:szCs w:val="28"/>
        </w:rPr>
        <w:t xml:space="preserve"> pedagógica</w:t>
      </w:r>
    </w:p>
    <w:p w14:paraId="593BA44D" w14:textId="77777777" w:rsidR="009E12AF" w:rsidRPr="00976340" w:rsidRDefault="009E12AF" w:rsidP="00976340">
      <w:pPr>
        <w:spacing w:line="276" w:lineRule="auto"/>
        <w:jc w:val="both"/>
        <w:rPr>
          <w:b/>
        </w:rPr>
      </w:pPr>
    </w:p>
    <w:p w14:paraId="21C74DAD" w14:textId="0879FF0A" w:rsidR="006C577C" w:rsidRPr="00976340" w:rsidRDefault="0079736C" w:rsidP="00976340">
      <w:pPr>
        <w:spacing w:line="276" w:lineRule="auto"/>
        <w:ind w:firstLine="360"/>
        <w:jc w:val="both"/>
      </w:pPr>
      <w:r w:rsidRPr="00976340">
        <w:t xml:space="preserve">Como </w:t>
      </w:r>
      <w:r w:rsidR="005D13B3" w:rsidRPr="00976340">
        <w:t xml:space="preserve"> se apresenta e </w:t>
      </w:r>
      <w:r w:rsidRPr="00976340">
        <w:t>atua, pois,</w:t>
      </w:r>
      <w:r w:rsidR="002D2455" w:rsidRPr="00976340">
        <w:t xml:space="preserve"> cada uma das funções de coordenação</w:t>
      </w:r>
      <w:r w:rsidR="00EA16BD" w:rsidRPr="00976340">
        <w:t xml:space="preserve"> pedagógica</w:t>
      </w:r>
      <w:r w:rsidR="002D2455" w:rsidRPr="00976340">
        <w:t xml:space="preserve"> </w:t>
      </w:r>
      <w:r w:rsidR="005D13B3" w:rsidRPr="00976340">
        <w:t>d</w:t>
      </w:r>
      <w:r w:rsidRPr="00976340">
        <w:t xml:space="preserve">a estrutura do modelo teórico </w:t>
      </w:r>
      <w:r w:rsidR="005D13B3" w:rsidRPr="00976340">
        <w:t xml:space="preserve">proposta para </w:t>
      </w:r>
      <w:r w:rsidRPr="00976340">
        <w:t xml:space="preserve">a formação inicial e </w:t>
      </w:r>
      <w:r w:rsidR="005039D5" w:rsidRPr="00976340">
        <w:t xml:space="preserve">continuada? Será que </w:t>
      </w:r>
      <w:r w:rsidR="004D2833" w:rsidRPr="00976340">
        <w:t>esta estrutura se ajusta à realidade e</w:t>
      </w:r>
      <w:r w:rsidR="005039D5" w:rsidRPr="00976340">
        <w:t xml:space="preserve"> satisfaz, de alguma forma, o </w:t>
      </w:r>
      <w:r w:rsidR="005D467B" w:rsidRPr="00976340">
        <w:t>que desejamos</w:t>
      </w:r>
      <w:r w:rsidR="005039D5" w:rsidRPr="00976340">
        <w:t>,</w:t>
      </w:r>
      <w:r w:rsidR="005D467B" w:rsidRPr="00976340">
        <w:t xml:space="preserve"> no futuro</w:t>
      </w:r>
      <w:r w:rsidR="005039D5" w:rsidRPr="00976340">
        <w:t>, ou haverá que introduzir mudanças significativas e profundas</w:t>
      </w:r>
      <w:r w:rsidR="004D2833" w:rsidRPr="00976340">
        <w:t>? Eis a questão</w:t>
      </w:r>
      <w:r w:rsidR="00D7401C" w:rsidRPr="00976340">
        <w:t xml:space="preserve"> que, </w:t>
      </w:r>
      <w:r w:rsidR="00EA16BD" w:rsidRPr="00976340">
        <w:t xml:space="preserve">de </w:t>
      </w:r>
      <w:r w:rsidR="00D7401C" w:rsidRPr="00976340">
        <w:t>imediato</w:t>
      </w:r>
      <w:r w:rsidR="00EA16BD" w:rsidRPr="00976340">
        <w:t>,</w:t>
      </w:r>
      <w:r w:rsidR="004D2833" w:rsidRPr="00976340">
        <w:t xml:space="preserve"> se nos coloca</w:t>
      </w:r>
      <w:r w:rsidR="00D7401C" w:rsidRPr="00976340">
        <w:t xml:space="preserve"> e</w:t>
      </w:r>
      <w:r w:rsidR="005D467B" w:rsidRPr="00976340">
        <w:t xml:space="preserve"> a que iremos tentar dar </w:t>
      </w:r>
      <w:r w:rsidR="00D7401C" w:rsidRPr="00976340">
        <w:t xml:space="preserve">uma </w:t>
      </w:r>
      <w:r w:rsidR="005D467B" w:rsidRPr="00976340">
        <w:t>resposta</w:t>
      </w:r>
      <w:r w:rsidR="004D2833" w:rsidRPr="00976340">
        <w:t xml:space="preserve"> o mias adequada possível</w:t>
      </w:r>
      <w:r w:rsidR="005D467B" w:rsidRPr="00976340">
        <w:t xml:space="preserve">. </w:t>
      </w:r>
    </w:p>
    <w:p w14:paraId="5243DF28" w14:textId="4AFA5345" w:rsidR="006C577C" w:rsidRPr="00976340" w:rsidRDefault="001E5D07" w:rsidP="00976340">
      <w:pPr>
        <w:spacing w:line="276" w:lineRule="auto"/>
        <w:ind w:firstLine="360"/>
        <w:jc w:val="both"/>
        <w:rPr>
          <w:rFonts w:eastAsia="Times New Roman" w:cs="Times New Roman"/>
          <w:lang w:val="pt-BR"/>
        </w:rPr>
      </w:pPr>
      <w:r w:rsidRPr="00976340">
        <w:rPr>
          <w:rFonts w:eastAsia="Times New Roman" w:cs="Times New Roman"/>
          <w:lang w:val="pt-BR"/>
        </w:rPr>
        <w:t>Assim, n</w:t>
      </w:r>
      <w:r w:rsidR="00EA16BD" w:rsidRPr="00976340">
        <w:rPr>
          <w:rFonts w:eastAsia="Times New Roman" w:cs="Times New Roman"/>
          <w:lang w:val="pt-BR"/>
        </w:rPr>
        <w:t>estas notas</w:t>
      </w:r>
      <w:r w:rsidR="00866114" w:rsidRPr="00976340">
        <w:rPr>
          <w:rFonts w:eastAsia="Times New Roman" w:cs="Times New Roman"/>
          <w:lang w:val="pt-BR"/>
        </w:rPr>
        <w:t xml:space="preserve"> muito sumárias</w:t>
      </w:r>
      <w:r w:rsidR="006C577C" w:rsidRPr="00976340">
        <w:rPr>
          <w:rFonts w:eastAsia="Times New Roman" w:cs="Times New Roman"/>
          <w:lang w:val="pt-BR"/>
        </w:rPr>
        <w:t xml:space="preserve">, </w:t>
      </w:r>
      <w:r w:rsidR="00EA16BD" w:rsidRPr="00976340">
        <w:rPr>
          <w:rFonts w:eastAsia="Times New Roman" w:cs="Times New Roman"/>
          <w:lang w:val="pt-BR"/>
        </w:rPr>
        <w:t xml:space="preserve"> agrupando</w:t>
      </w:r>
      <w:r w:rsidRPr="00976340">
        <w:rPr>
          <w:rFonts w:eastAsia="Times New Roman" w:cs="Times New Roman"/>
          <w:lang w:val="pt-BR"/>
        </w:rPr>
        <w:t xml:space="preserve"> essas funções </w:t>
      </w:r>
      <w:r w:rsidR="00EA16BD" w:rsidRPr="00976340">
        <w:rPr>
          <w:rFonts w:eastAsia="Times New Roman" w:cs="Times New Roman"/>
          <w:lang w:val="pt-BR"/>
        </w:rPr>
        <w:t xml:space="preserve"> em</w:t>
      </w:r>
      <w:r w:rsidR="00C17303" w:rsidRPr="00976340">
        <w:rPr>
          <w:rFonts w:eastAsia="Times New Roman" w:cs="Times New Roman"/>
          <w:lang w:val="pt-BR"/>
        </w:rPr>
        <w:t xml:space="preserve">: </w:t>
      </w:r>
      <w:r w:rsidR="006C577C" w:rsidRPr="00976340">
        <w:rPr>
          <w:rFonts w:eastAsia="Times New Roman" w:cs="Times New Roman"/>
          <w:lang w:val="pt-BR"/>
        </w:rPr>
        <w:t xml:space="preserve"> </w:t>
      </w:r>
      <w:r w:rsidR="00EA16BD" w:rsidRPr="00976340">
        <w:rPr>
          <w:rFonts w:eastAsia="Times New Roman" w:cs="Times New Roman"/>
          <w:i/>
          <w:lang w:val="pt-BR"/>
        </w:rPr>
        <w:t>funções</w:t>
      </w:r>
      <w:r w:rsidR="00EA16BD" w:rsidRPr="00976340">
        <w:rPr>
          <w:rFonts w:eastAsia="Times New Roman" w:cs="Times New Roman"/>
          <w:lang w:val="pt-BR"/>
        </w:rPr>
        <w:t xml:space="preserve"> </w:t>
      </w:r>
      <w:r w:rsidR="006C577C" w:rsidRPr="00976340">
        <w:rPr>
          <w:rFonts w:eastAsia="Times New Roman" w:cs="Times New Roman"/>
          <w:i/>
          <w:lang w:val="pt-BR"/>
        </w:rPr>
        <w:t>formadora e avaliadora,  funções reguladora, de supervisão e motivadora e funções inovadora e transformadora</w:t>
      </w:r>
      <w:r w:rsidR="00866114" w:rsidRPr="00976340">
        <w:rPr>
          <w:rFonts w:eastAsia="Times New Roman" w:cs="Times New Roman"/>
          <w:i/>
          <w:lang w:val="pt-BR"/>
        </w:rPr>
        <w:t xml:space="preserve">, </w:t>
      </w:r>
      <w:r w:rsidR="004422D5" w:rsidRPr="00976340">
        <w:rPr>
          <w:rFonts w:eastAsia="Times New Roman" w:cs="Times New Roman"/>
          <w:lang w:val="pt-BR"/>
        </w:rPr>
        <w:t>oferece-nos anotar</w:t>
      </w:r>
      <w:r w:rsidR="00866114" w:rsidRPr="00976340">
        <w:rPr>
          <w:rFonts w:eastAsia="Times New Roman" w:cs="Times New Roman"/>
          <w:lang w:val="pt-BR"/>
        </w:rPr>
        <w:t xml:space="preserve"> o seguinte:</w:t>
      </w:r>
      <w:r w:rsidR="006C577C" w:rsidRPr="00976340">
        <w:rPr>
          <w:rFonts w:eastAsia="Times New Roman" w:cs="Times New Roman"/>
          <w:lang w:val="pt-BR"/>
        </w:rPr>
        <w:t xml:space="preserve"> </w:t>
      </w:r>
    </w:p>
    <w:p w14:paraId="431CD8B2" w14:textId="75FBA708" w:rsidR="002D2455" w:rsidRPr="00976340" w:rsidRDefault="005D467B" w:rsidP="00976340">
      <w:pPr>
        <w:spacing w:line="276" w:lineRule="auto"/>
        <w:ind w:firstLine="360"/>
        <w:jc w:val="both"/>
      </w:pPr>
      <w:r w:rsidRPr="00976340">
        <w:t xml:space="preserve">  </w:t>
      </w:r>
      <w:r w:rsidR="0079736C" w:rsidRPr="00976340">
        <w:t xml:space="preserve"> </w:t>
      </w:r>
    </w:p>
    <w:p w14:paraId="20A72902" w14:textId="77777777" w:rsidR="00C4244C" w:rsidRPr="00976340" w:rsidRDefault="00C4244C" w:rsidP="00976340">
      <w:pPr>
        <w:spacing w:line="276" w:lineRule="auto"/>
        <w:ind w:firstLine="360"/>
        <w:jc w:val="both"/>
      </w:pPr>
    </w:p>
    <w:p w14:paraId="47DCF23D" w14:textId="27151415" w:rsidR="00C4244C" w:rsidRPr="00976340" w:rsidRDefault="005D467B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Função f</w:t>
      </w:r>
      <w:r w:rsidR="00C4244C" w:rsidRPr="00976340">
        <w:rPr>
          <w:i/>
        </w:rPr>
        <w:t>ormadora</w:t>
      </w:r>
      <w:r w:rsidR="003820CD" w:rsidRPr="00976340">
        <w:rPr>
          <w:i/>
        </w:rPr>
        <w:t xml:space="preserve"> e avaliadora</w:t>
      </w:r>
    </w:p>
    <w:p w14:paraId="719E66CD" w14:textId="77777777" w:rsidR="005D467B" w:rsidRPr="00976340" w:rsidRDefault="005D467B" w:rsidP="00976340">
      <w:pPr>
        <w:spacing w:line="276" w:lineRule="auto"/>
        <w:ind w:firstLine="360"/>
        <w:jc w:val="both"/>
      </w:pPr>
    </w:p>
    <w:p w14:paraId="6A456FB0" w14:textId="7DB21F62" w:rsidR="00B267F6" w:rsidRPr="00976340" w:rsidRDefault="005D467B" w:rsidP="00976340">
      <w:pPr>
        <w:spacing w:line="276" w:lineRule="auto"/>
        <w:ind w:firstLine="360"/>
        <w:jc w:val="both"/>
      </w:pPr>
      <w:r w:rsidRPr="00976340">
        <w:t>Embora não possa</w:t>
      </w:r>
      <w:r w:rsidR="003820CD" w:rsidRPr="00976340">
        <w:t>m</w:t>
      </w:r>
      <w:r w:rsidRPr="00976340">
        <w:t xml:space="preserve"> ser considerada</w:t>
      </w:r>
      <w:r w:rsidR="003820CD" w:rsidRPr="00976340">
        <w:t>s</w:t>
      </w:r>
      <w:r w:rsidR="005039D5" w:rsidRPr="00976340">
        <w:t>, aos nossos olhos,</w:t>
      </w:r>
      <w:r w:rsidR="003820CD" w:rsidRPr="00976340">
        <w:t xml:space="preserve"> as </w:t>
      </w:r>
      <w:r w:rsidRPr="00976340">
        <w:t>funções mais relevantes da coordenação pedagóg</w:t>
      </w:r>
      <w:r w:rsidR="003820CD" w:rsidRPr="00976340">
        <w:t xml:space="preserve">ica tanto ao nível da </w:t>
      </w:r>
      <w:r w:rsidR="007B04C8" w:rsidRPr="00976340">
        <w:t>formação inicial como</w:t>
      </w:r>
      <w:r w:rsidRPr="00976340">
        <w:t xml:space="preserve"> da formação continuada, </w:t>
      </w:r>
      <w:r w:rsidR="00D7401C" w:rsidRPr="00976340">
        <w:t xml:space="preserve"> tal como existe ou se perspectiva no futuro, </w:t>
      </w:r>
      <w:r w:rsidRPr="00976340">
        <w:t xml:space="preserve">não há dúvida de que a formação </w:t>
      </w:r>
      <w:r w:rsidR="003820CD" w:rsidRPr="00976340">
        <w:t>e avaliação</w:t>
      </w:r>
      <w:r w:rsidR="00EA16BD" w:rsidRPr="00976340">
        <w:t xml:space="preserve"> são duas funções transversais que</w:t>
      </w:r>
      <w:r w:rsidR="003820CD" w:rsidRPr="00976340">
        <w:t xml:space="preserve"> tê</w:t>
      </w:r>
      <w:r w:rsidRPr="00976340">
        <w:t>m de estar presente</w:t>
      </w:r>
      <w:r w:rsidR="005039D5" w:rsidRPr="00976340">
        <w:t>s e, em certa medida, atrave</w:t>
      </w:r>
      <w:r w:rsidR="0023619D" w:rsidRPr="00976340">
        <w:t>ssar todas atividades da coordenação pedagógica</w:t>
      </w:r>
      <w:r w:rsidR="000B60CC" w:rsidRPr="00976340">
        <w:t xml:space="preserve"> como se depreende</w:t>
      </w:r>
      <w:r w:rsidRPr="00976340">
        <w:t xml:space="preserve"> da legislação e</w:t>
      </w:r>
      <w:r w:rsidR="005039D5" w:rsidRPr="00976340">
        <w:t>m vigor. O Coordenador Pedagógico</w:t>
      </w:r>
      <w:r w:rsidR="00D93E76" w:rsidRPr="00976340">
        <w:t>, como profissional da educação</w:t>
      </w:r>
      <w:r w:rsidR="00C766ED" w:rsidRPr="00976340">
        <w:t>,</w:t>
      </w:r>
      <w:r w:rsidR="00D93E76" w:rsidRPr="00976340">
        <w:t xml:space="preserve"> </w:t>
      </w:r>
      <w:r w:rsidR="00C766ED" w:rsidRPr="00976340">
        <w:t xml:space="preserve">se, especificamente, </w:t>
      </w:r>
      <w:r w:rsidR="00D93E76" w:rsidRPr="00976340">
        <w:t xml:space="preserve"> formado </w:t>
      </w:r>
      <w:r w:rsidR="00C766ED" w:rsidRPr="00976340">
        <w:t xml:space="preserve">e selecionado </w:t>
      </w:r>
      <w:r w:rsidR="00D93E76" w:rsidRPr="00976340">
        <w:t xml:space="preserve">para o desempenho dessa missão, </w:t>
      </w:r>
      <w:r w:rsidRPr="00976340">
        <w:t xml:space="preserve">não terá de ser </w:t>
      </w:r>
      <w:r w:rsidR="005039D5" w:rsidRPr="00976340">
        <w:t xml:space="preserve">propriamente </w:t>
      </w:r>
      <w:r w:rsidRPr="00976340">
        <w:t xml:space="preserve">um professor </w:t>
      </w:r>
      <w:r w:rsidR="005039D5" w:rsidRPr="00976340">
        <w:t>e um avaliador</w:t>
      </w:r>
      <w:r w:rsidRPr="00976340">
        <w:t xml:space="preserve"> </w:t>
      </w:r>
      <w:r w:rsidR="00583C42" w:rsidRPr="00976340">
        <w:t>mas será, com cer</w:t>
      </w:r>
      <w:r w:rsidR="007B04C8" w:rsidRPr="00976340">
        <w:t>teza, um formador de formadores</w:t>
      </w:r>
      <w:r w:rsidR="002C0822" w:rsidRPr="00976340">
        <w:t>,</w:t>
      </w:r>
      <w:r w:rsidR="0060395B" w:rsidRPr="00976340">
        <w:t xml:space="preserve"> de ligação, de inovação e transformação da escola</w:t>
      </w:r>
      <w:r w:rsidR="002C0822" w:rsidRPr="00976340">
        <w:t xml:space="preserve"> e de todos os que nela trabalham, aprendem e se desenvolvem bem como das famílias e das comunidades em que aquela se insere e </w:t>
      </w:r>
      <w:r w:rsidR="003820CD" w:rsidRPr="00976340">
        <w:t xml:space="preserve">que pressupõe também a </w:t>
      </w:r>
      <w:r w:rsidR="002470AF" w:rsidRPr="00976340">
        <w:t xml:space="preserve">formação e a </w:t>
      </w:r>
      <w:r w:rsidR="003820CD" w:rsidRPr="00976340">
        <w:t xml:space="preserve">avaliação </w:t>
      </w:r>
      <w:r w:rsidR="00D93E76" w:rsidRPr="00976340">
        <w:t>no vasto leque de</w:t>
      </w:r>
      <w:r w:rsidR="007B04C8" w:rsidRPr="00976340">
        <w:t xml:space="preserve"> competências e</w:t>
      </w:r>
      <w:r w:rsidR="007B4663" w:rsidRPr="00976340">
        <w:t xml:space="preserve"> atribuições que </w:t>
      </w:r>
      <w:r w:rsidR="003820CD" w:rsidRPr="00976340">
        <w:t xml:space="preserve">lhe </w:t>
      </w:r>
      <w:r w:rsidR="005728CD" w:rsidRPr="00976340">
        <w:t>são incumbidas</w:t>
      </w:r>
      <w:r w:rsidR="002C0822" w:rsidRPr="00976340">
        <w:t>.</w:t>
      </w:r>
    </w:p>
    <w:p w14:paraId="356AFAE6" w14:textId="77777777" w:rsidR="002C0822" w:rsidRPr="00976340" w:rsidRDefault="002C0822" w:rsidP="00976340">
      <w:pPr>
        <w:spacing w:line="276" w:lineRule="auto"/>
        <w:ind w:firstLine="360"/>
        <w:jc w:val="both"/>
      </w:pPr>
    </w:p>
    <w:p w14:paraId="50EFAD9A" w14:textId="77777777" w:rsidR="00B267F6" w:rsidRPr="00976340" w:rsidRDefault="00B267F6" w:rsidP="00976340">
      <w:pPr>
        <w:spacing w:line="276" w:lineRule="auto"/>
        <w:jc w:val="both"/>
      </w:pPr>
    </w:p>
    <w:p w14:paraId="4B220227" w14:textId="62E622DB" w:rsidR="00530673" w:rsidRPr="00976340" w:rsidRDefault="00553B81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Funções</w:t>
      </w:r>
      <w:r w:rsidR="00530673" w:rsidRPr="00976340">
        <w:rPr>
          <w:i/>
        </w:rPr>
        <w:t xml:space="preserve"> articuladora</w:t>
      </w:r>
      <w:r w:rsidR="007342FF" w:rsidRPr="00976340">
        <w:rPr>
          <w:i/>
        </w:rPr>
        <w:t xml:space="preserve"> e mediadora</w:t>
      </w:r>
    </w:p>
    <w:p w14:paraId="7AFCA172" w14:textId="77777777" w:rsidR="007342FF" w:rsidRPr="00976340" w:rsidRDefault="007342FF" w:rsidP="00976340">
      <w:pPr>
        <w:spacing w:line="276" w:lineRule="auto"/>
        <w:jc w:val="both"/>
        <w:rPr>
          <w:b/>
        </w:rPr>
      </w:pPr>
    </w:p>
    <w:p w14:paraId="48CA8C52" w14:textId="10D5D85E" w:rsidR="007342FF" w:rsidRPr="00976340" w:rsidRDefault="003820CD" w:rsidP="00976340">
      <w:pPr>
        <w:spacing w:line="276" w:lineRule="auto"/>
        <w:ind w:firstLine="360"/>
        <w:jc w:val="both"/>
      </w:pPr>
      <w:r w:rsidRPr="00976340">
        <w:t>C</w:t>
      </w:r>
      <w:r w:rsidR="007342FF" w:rsidRPr="00976340">
        <w:t xml:space="preserve">omo decorre do </w:t>
      </w:r>
      <w:r w:rsidRPr="00976340">
        <w:t xml:space="preserve">mesmo </w:t>
      </w:r>
      <w:r w:rsidR="007342FF" w:rsidRPr="00976340">
        <w:t xml:space="preserve">enquadramento jurídico e das competências e atribuições que são cometidas a este profissional da educação, </w:t>
      </w:r>
      <w:r w:rsidR="00A57C49" w:rsidRPr="00976340">
        <w:t xml:space="preserve"> o Coordenador Pedagógico, </w:t>
      </w:r>
      <w:r w:rsidR="007342FF" w:rsidRPr="00976340">
        <w:t>a fu</w:t>
      </w:r>
      <w:r w:rsidRPr="00976340">
        <w:t>nção articuladora e mediadora</w:t>
      </w:r>
      <w:r w:rsidR="007342FF" w:rsidRPr="00976340">
        <w:t xml:space="preserve"> revestem</w:t>
      </w:r>
      <w:r w:rsidRPr="00976340">
        <w:t>-se</w:t>
      </w:r>
      <w:r w:rsidR="007342FF" w:rsidRPr="00976340">
        <w:t xml:space="preserve"> de primacial importância.  Mediar para articular e resolver os problemas </w:t>
      </w:r>
      <w:r w:rsidR="00681959" w:rsidRPr="00976340">
        <w:t>que se apresentam na sua intervenção n</w:t>
      </w:r>
      <w:r w:rsidR="00BF7214" w:rsidRPr="00976340">
        <w:t>as mais variadas e divers</w:t>
      </w:r>
      <w:r w:rsidR="005039D5" w:rsidRPr="00976340">
        <w:t>as situações</w:t>
      </w:r>
      <w:r w:rsidR="009F7986" w:rsidRPr="00976340">
        <w:t xml:space="preserve"> escolares</w:t>
      </w:r>
      <w:r w:rsidR="00BA0A2C" w:rsidRPr="00976340">
        <w:t>,</w:t>
      </w:r>
      <w:r w:rsidR="009F7986" w:rsidRPr="00976340">
        <w:t xml:space="preserve"> administrativas, curriculares, pedagógicas e comunitárias entre gestores, professores, alunos e pais</w:t>
      </w:r>
      <w:r w:rsidR="00342123" w:rsidRPr="00976340">
        <w:t>, é, porventura, a sua principal função</w:t>
      </w:r>
      <w:r w:rsidR="005039D5" w:rsidRPr="00976340">
        <w:t xml:space="preserve">. A questão que se levanta, de imediato, é se é possível  </w:t>
      </w:r>
      <w:r w:rsidR="009F7986" w:rsidRPr="00976340">
        <w:t xml:space="preserve">que </w:t>
      </w:r>
      <w:r w:rsidR="005039D5" w:rsidRPr="00976340">
        <w:t xml:space="preserve">uma pessoa </w:t>
      </w:r>
      <w:r w:rsidR="0037243C" w:rsidRPr="00976340">
        <w:t xml:space="preserve">singular, </w:t>
      </w:r>
      <w:r w:rsidR="005039D5" w:rsidRPr="00976340">
        <w:t xml:space="preserve">mais ou menos </w:t>
      </w:r>
      <w:r w:rsidR="009F7986" w:rsidRPr="00976340">
        <w:t xml:space="preserve">bem </w:t>
      </w:r>
      <w:r w:rsidR="005039D5" w:rsidRPr="00976340">
        <w:t xml:space="preserve">preparada pessoal </w:t>
      </w:r>
      <w:r w:rsidR="009F7986" w:rsidRPr="00976340">
        <w:t>e profissionalmente</w:t>
      </w:r>
      <w:r w:rsidR="0037243C" w:rsidRPr="00976340">
        <w:t>,</w:t>
      </w:r>
      <w:r w:rsidR="009F7986" w:rsidRPr="00976340">
        <w:t xml:space="preserve"> </w:t>
      </w:r>
      <w:r w:rsidR="004134EE" w:rsidRPr="00976340">
        <w:t xml:space="preserve"> </w:t>
      </w:r>
      <w:r w:rsidR="009F7986" w:rsidRPr="00976340">
        <w:t xml:space="preserve">é capaz e </w:t>
      </w:r>
      <w:r w:rsidR="00F91F03" w:rsidRPr="00976340">
        <w:t>reunir as competências necessárias</w:t>
      </w:r>
      <w:r w:rsidR="009F7986" w:rsidRPr="00976340">
        <w:t xml:space="preserve"> para realizar todas as</w:t>
      </w:r>
      <w:r w:rsidR="004134EE" w:rsidRPr="00976340">
        <w:t xml:space="preserve"> funções que lhe são cometidas</w:t>
      </w:r>
      <w:r w:rsidR="00860ADF" w:rsidRPr="00976340">
        <w:t xml:space="preserve"> pelo ordenamento jurídico em vigor</w:t>
      </w:r>
      <w:r w:rsidR="004134EE" w:rsidRPr="00976340">
        <w:t xml:space="preserve">. Não estaremos a </w:t>
      </w:r>
      <w:r w:rsidR="009F7986" w:rsidRPr="00976340">
        <w:t xml:space="preserve">pressupor e </w:t>
      </w:r>
      <w:r w:rsidR="00300636" w:rsidRPr="00976340">
        <w:t xml:space="preserve">a </w:t>
      </w:r>
      <w:r w:rsidR="004134EE" w:rsidRPr="00976340">
        <w:t>falar de um super-profissional que não existe nem tem possibilidade</w:t>
      </w:r>
      <w:r w:rsidR="00585EE3" w:rsidRPr="00976340">
        <w:t xml:space="preserve"> </w:t>
      </w:r>
      <w:r w:rsidR="004134EE" w:rsidRPr="00976340">
        <w:t>de poder vir a existir</w:t>
      </w:r>
      <w:r w:rsidR="00585EE3" w:rsidRPr="00976340">
        <w:t xml:space="preserve"> na realidade</w:t>
      </w:r>
      <w:r w:rsidR="004134EE" w:rsidRPr="00976340">
        <w:t xml:space="preserve">? De qualquer modo, este é um problema que diversos estudos </w:t>
      </w:r>
      <w:r w:rsidR="00F91F03" w:rsidRPr="00976340">
        <w:t xml:space="preserve">realizados </w:t>
      </w:r>
      <w:r w:rsidR="004134EE" w:rsidRPr="00976340">
        <w:t xml:space="preserve">junto de coordenadores </w:t>
      </w:r>
      <w:r w:rsidR="00F91F03" w:rsidRPr="00976340">
        <w:t xml:space="preserve">se </w:t>
      </w:r>
      <w:r w:rsidR="004134EE" w:rsidRPr="00976340">
        <w:t>tem levantado</w:t>
      </w:r>
      <w:r w:rsidR="004778A2" w:rsidRPr="00976340">
        <w:t xml:space="preserve"> e discutido</w:t>
      </w:r>
      <w:r w:rsidR="004134EE" w:rsidRPr="00976340">
        <w:t xml:space="preserve">. </w:t>
      </w:r>
      <w:r w:rsidR="00BF7214" w:rsidRPr="00976340">
        <w:t xml:space="preserve"> </w:t>
      </w:r>
      <w:r w:rsidR="009505C5" w:rsidRPr="00976340">
        <w:t xml:space="preserve">Talvez uma melhor resposta para </w:t>
      </w:r>
      <w:r w:rsidR="008F16C1" w:rsidRPr="00976340">
        <w:t xml:space="preserve">este problema seria a </w:t>
      </w:r>
      <w:r w:rsidR="009505C5" w:rsidRPr="00976340">
        <w:t>constituição</w:t>
      </w:r>
      <w:r w:rsidR="008F16C1" w:rsidRPr="00976340">
        <w:t xml:space="preserve"> de</w:t>
      </w:r>
      <w:r w:rsidR="00BA0A2C" w:rsidRPr="00976340">
        <w:t xml:space="preserve"> </w:t>
      </w:r>
      <w:r w:rsidR="003113B2" w:rsidRPr="00976340">
        <w:t>equipa</w:t>
      </w:r>
      <w:r w:rsidR="00BA0A2C" w:rsidRPr="00976340">
        <w:t>s</w:t>
      </w:r>
      <w:r w:rsidR="003113B2" w:rsidRPr="00976340">
        <w:t xml:space="preserve"> de coordenação</w:t>
      </w:r>
      <w:r w:rsidR="009505C5" w:rsidRPr="00976340">
        <w:t xml:space="preserve"> inter, multi e transdisciplinar coordenada</w:t>
      </w:r>
      <w:r w:rsidR="00BA0A2C" w:rsidRPr="00976340">
        <w:t>s</w:t>
      </w:r>
      <w:r w:rsidR="009505C5" w:rsidRPr="00976340">
        <w:t xml:space="preserve"> por um professor sénior </w:t>
      </w:r>
      <w:r w:rsidR="008F16C1" w:rsidRPr="00976340">
        <w:t xml:space="preserve">profissionalmente reconhecido pelos pares e eleito  para </w:t>
      </w:r>
      <w:r w:rsidR="00F91F03" w:rsidRPr="00976340">
        <w:t>o desempenho</w:t>
      </w:r>
      <w:r w:rsidR="008F16C1" w:rsidRPr="00976340">
        <w:t xml:space="preserve"> </w:t>
      </w:r>
      <w:r w:rsidR="004778A2" w:rsidRPr="00976340">
        <w:t>d</w:t>
      </w:r>
      <w:r w:rsidR="008F16C1" w:rsidRPr="00976340">
        <w:t>essa ingente tarefa com um estat</w:t>
      </w:r>
      <w:r w:rsidR="00BA0A2C" w:rsidRPr="00976340">
        <w:t>uto e uma remuneração compatíveis</w:t>
      </w:r>
      <w:r w:rsidR="007E5291" w:rsidRPr="00976340">
        <w:t>.</w:t>
      </w:r>
    </w:p>
    <w:p w14:paraId="48A6207A" w14:textId="77777777" w:rsidR="007C37AF" w:rsidRPr="00976340" w:rsidRDefault="007C37AF" w:rsidP="00976340">
      <w:pPr>
        <w:spacing w:line="276" w:lineRule="auto"/>
        <w:ind w:firstLine="720"/>
        <w:jc w:val="both"/>
      </w:pPr>
    </w:p>
    <w:p w14:paraId="35FF9D1B" w14:textId="77777777" w:rsidR="00CC2858" w:rsidRPr="00976340" w:rsidRDefault="00CC2858" w:rsidP="00976340">
      <w:pPr>
        <w:spacing w:line="276" w:lineRule="auto"/>
        <w:jc w:val="both"/>
      </w:pPr>
    </w:p>
    <w:p w14:paraId="2A3ADD7E" w14:textId="5924A7E7" w:rsidR="00CC2858" w:rsidRPr="00976340" w:rsidRDefault="00553B81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Funções</w:t>
      </w:r>
      <w:r w:rsidR="00CC2858" w:rsidRPr="00976340">
        <w:rPr>
          <w:i/>
        </w:rPr>
        <w:t xml:space="preserve"> reguladora, supervisora e motivadora</w:t>
      </w:r>
    </w:p>
    <w:p w14:paraId="0444E795" w14:textId="77777777" w:rsidR="00F242D8" w:rsidRPr="00976340" w:rsidRDefault="00F242D8" w:rsidP="00976340">
      <w:pPr>
        <w:spacing w:line="276" w:lineRule="auto"/>
        <w:jc w:val="both"/>
        <w:rPr>
          <w:b/>
        </w:rPr>
      </w:pPr>
    </w:p>
    <w:p w14:paraId="4230DB67" w14:textId="71D5A490" w:rsidR="007C37AF" w:rsidRPr="00976340" w:rsidRDefault="00F242D8" w:rsidP="00976340">
      <w:pPr>
        <w:spacing w:line="276" w:lineRule="auto"/>
        <w:ind w:firstLine="360"/>
        <w:jc w:val="both"/>
      </w:pPr>
      <w:r w:rsidRPr="00976340">
        <w:t>Também a regulação, a orientação</w:t>
      </w:r>
      <w:r w:rsidR="00D211C3" w:rsidRPr="00976340">
        <w:t xml:space="preserve"> educacional</w:t>
      </w:r>
      <w:r w:rsidRPr="00976340">
        <w:t>, a supervisão</w:t>
      </w:r>
      <w:r w:rsidR="00D211C3" w:rsidRPr="00976340">
        <w:t xml:space="preserve"> escolar</w:t>
      </w:r>
      <w:r w:rsidRPr="00976340">
        <w:t xml:space="preserve"> e a motivação/encorajamento </w:t>
      </w:r>
      <w:r w:rsidR="004134EE" w:rsidRPr="00976340">
        <w:t>assumem uma importância crucial</w:t>
      </w:r>
      <w:r w:rsidRPr="00976340">
        <w:t xml:space="preserve"> na coordenação pedagógica. </w:t>
      </w:r>
      <w:r w:rsidR="000D2A93" w:rsidRPr="00976340">
        <w:t xml:space="preserve"> </w:t>
      </w:r>
      <w:r w:rsidR="004134EE" w:rsidRPr="00976340">
        <w:t xml:space="preserve">De certa forma, estas parecem </w:t>
      </w:r>
      <w:r w:rsidR="00D211C3" w:rsidRPr="00976340">
        <w:t xml:space="preserve">ter sido substituídas </w:t>
      </w:r>
      <w:r w:rsidR="00C934AB" w:rsidRPr="00976340">
        <w:t xml:space="preserve"> ou estão a ser substituída</w:t>
      </w:r>
      <w:r w:rsidR="008F5720" w:rsidRPr="00976340">
        <w:t xml:space="preserve">s </w:t>
      </w:r>
      <w:r w:rsidR="00D211C3" w:rsidRPr="00976340">
        <w:t xml:space="preserve">pelas funções </w:t>
      </w:r>
      <w:r w:rsidR="004134EE" w:rsidRPr="00976340">
        <w:t>da coordenação pedagógica e, designadamente, os aspetos mais ligados com a orientação</w:t>
      </w:r>
      <w:r w:rsidR="00D211C3" w:rsidRPr="00976340">
        <w:t xml:space="preserve"> educacional</w:t>
      </w:r>
      <w:r w:rsidR="008F5720" w:rsidRPr="00976340">
        <w:t xml:space="preserve"> e</w:t>
      </w:r>
      <w:r w:rsidR="004134EE" w:rsidRPr="00976340">
        <w:t xml:space="preserve"> a supervisão</w:t>
      </w:r>
      <w:r w:rsidR="00D211C3" w:rsidRPr="00976340">
        <w:t xml:space="preserve"> escolar</w:t>
      </w:r>
      <w:r w:rsidR="00BD74BD" w:rsidRPr="00976340">
        <w:t>. A regulação, hoje, tende a cometer-se mais aos órgãos de gestão a</w:t>
      </w:r>
      <w:r w:rsidR="00D55087" w:rsidRPr="00976340">
        <w:t>dministrativa e pedagógica</w:t>
      </w:r>
      <w:r w:rsidR="00D211C3" w:rsidRPr="00976340">
        <w:t xml:space="preserve"> em que sobressaem as questões </w:t>
      </w:r>
      <w:r w:rsidR="00724FBF" w:rsidRPr="00976340">
        <w:t>da profissionalização, do estatuto rem</w:t>
      </w:r>
      <w:r w:rsidR="00300636" w:rsidRPr="00976340">
        <w:t>uneratório,</w:t>
      </w:r>
      <w:r w:rsidR="00724FBF" w:rsidRPr="00976340">
        <w:t xml:space="preserve"> da identidade</w:t>
      </w:r>
      <w:r w:rsidR="006D12A4" w:rsidRPr="00976340">
        <w:t xml:space="preserve"> dos professores</w:t>
      </w:r>
      <w:r w:rsidR="00724FBF" w:rsidRPr="00976340">
        <w:t xml:space="preserve"> e da autonomia docente, </w:t>
      </w:r>
      <w:r w:rsidR="00D55087" w:rsidRPr="00976340">
        <w:t xml:space="preserve"> devendo</w:t>
      </w:r>
      <w:r w:rsidR="00BD74BD" w:rsidRPr="00976340">
        <w:t xml:space="preserve"> o Coordenador Pedagógico  </w:t>
      </w:r>
      <w:r w:rsidR="00D55087" w:rsidRPr="00976340">
        <w:t xml:space="preserve">ter </w:t>
      </w:r>
      <w:r w:rsidR="00BD74BD" w:rsidRPr="00976340">
        <w:t xml:space="preserve">um papel </w:t>
      </w:r>
      <w:r w:rsidR="007E35F9" w:rsidRPr="00976340">
        <w:t>mais subsidiário ou coadjuvante embora estas funções continuem a est</w:t>
      </w:r>
      <w:r w:rsidR="00300636" w:rsidRPr="00976340">
        <w:t>ar bem presentes nas políticas, na</w:t>
      </w:r>
      <w:r w:rsidR="007E35F9" w:rsidRPr="00976340">
        <w:t xml:space="preserve"> </w:t>
      </w:r>
      <w:r w:rsidR="00B03984" w:rsidRPr="00976340">
        <w:t xml:space="preserve">direção, </w:t>
      </w:r>
      <w:r w:rsidR="007E35F9" w:rsidRPr="00976340">
        <w:t>na gestão</w:t>
      </w:r>
      <w:r w:rsidR="00B03984" w:rsidRPr="00976340">
        <w:t xml:space="preserve"> administrativa e pedagógica</w:t>
      </w:r>
      <w:r w:rsidR="007E35F9" w:rsidRPr="00976340">
        <w:t xml:space="preserve"> das escolas quer ao nível da formação inicial que</w:t>
      </w:r>
      <w:r w:rsidR="006D12A4" w:rsidRPr="00976340">
        <w:t>r da formação</w:t>
      </w:r>
      <w:r w:rsidR="007E35F9" w:rsidRPr="00976340">
        <w:t xml:space="preserve"> continuada.</w:t>
      </w:r>
      <w:r w:rsidR="00BD74BD" w:rsidRPr="00976340">
        <w:t xml:space="preserve"> </w:t>
      </w:r>
      <w:r w:rsidR="004134EE" w:rsidRPr="00976340">
        <w:t xml:space="preserve"> </w:t>
      </w:r>
    </w:p>
    <w:p w14:paraId="6AF82097" w14:textId="1B3E223B" w:rsidR="00284464" w:rsidRPr="00976340" w:rsidRDefault="004134EE" w:rsidP="00976340">
      <w:pPr>
        <w:spacing w:line="276" w:lineRule="auto"/>
        <w:ind w:firstLine="720"/>
        <w:jc w:val="both"/>
      </w:pPr>
      <w:r w:rsidRPr="00976340">
        <w:t xml:space="preserve"> </w:t>
      </w:r>
    </w:p>
    <w:p w14:paraId="4C07258F" w14:textId="7A8FD6CE" w:rsidR="00284464" w:rsidRPr="00976340" w:rsidRDefault="00553B81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Funções</w:t>
      </w:r>
      <w:r w:rsidR="003820CD" w:rsidRPr="00976340">
        <w:rPr>
          <w:i/>
        </w:rPr>
        <w:t xml:space="preserve"> inovadora e transformadora</w:t>
      </w:r>
    </w:p>
    <w:p w14:paraId="39B3DFAA" w14:textId="77777777" w:rsidR="00C74E0D" w:rsidRPr="00976340" w:rsidRDefault="00C74E0D" w:rsidP="00976340">
      <w:pPr>
        <w:spacing w:line="276" w:lineRule="auto"/>
        <w:ind w:firstLine="720"/>
        <w:jc w:val="both"/>
        <w:rPr>
          <w:i/>
        </w:rPr>
      </w:pPr>
    </w:p>
    <w:p w14:paraId="11E547C8" w14:textId="0318C694" w:rsidR="001B0AA8" w:rsidRPr="00976340" w:rsidRDefault="001B0AA8" w:rsidP="00976340">
      <w:pPr>
        <w:spacing w:line="276" w:lineRule="auto"/>
        <w:ind w:firstLine="360"/>
        <w:jc w:val="both"/>
      </w:pPr>
      <w:r w:rsidRPr="00976340">
        <w:t>A</w:t>
      </w:r>
      <w:r w:rsidR="00B336F0" w:rsidRPr="00976340">
        <w:t>s funções</w:t>
      </w:r>
      <w:r w:rsidRPr="00976340">
        <w:t xml:space="preserve"> inovadora e transformadora estão sub</w:t>
      </w:r>
      <w:r w:rsidR="00410333" w:rsidRPr="00976340">
        <w:t>jacentes a todos as outras e con</w:t>
      </w:r>
      <w:r w:rsidRPr="00976340">
        <w:t xml:space="preserve">stituem </w:t>
      </w:r>
      <w:r w:rsidR="00D60B01" w:rsidRPr="00976340">
        <w:t xml:space="preserve">a finalidade primacial e </w:t>
      </w:r>
      <w:r w:rsidRPr="00976340">
        <w:t>o grande desafio da e</w:t>
      </w:r>
      <w:r w:rsidR="00D60B01" w:rsidRPr="00976340">
        <w:t xml:space="preserve">scola </w:t>
      </w:r>
      <w:r w:rsidR="00B336F0" w:rsidRPr="00976340">
        <w:t xml:space="preserve"> do presente e do futuro bem como</w:t>
      </w:r>
      <w:r w:rsidR="00D60B01" w:rsidRPr="00976340">
        <w:t xml:space="preserve"> de toda a ação educativa</w:t>
      </w:r>
      <w:r w:rsidR="00A0617B" w:rsidRPr="00976340">
        <w:t xml:space="preserve"> e social</w:t>
      </w:r>
      <w:r w:rsidRPr="00976340">
        <w:t>. Inovar e tra</w:t>
      </w:r>
      <w:r w:rsidR="00954735" w:rsidRPr="00976340">
        <w:t>nsformar ao nível das pessoas,</w:t>
      </w:r>
      <w:r w:rsidRPr="00976340">
        <w:t xml:space="preserve"> da escola</w:t>
      </w:r>
      <w:r w:rsidR="00D60B01" w:rsidRPr="00976340">
        <w:t xml:space="preserve"> e do sistema </w:t>
      </w:r>
      <w:r w:rsidR="005E1CFD" w:rsidRPr="00976340">
        <w:t>educativo</w:t>
      </w:r>
      <w:r w:rsidRPr="00976340">
        <w:t xml:space="preserve"> é, com certeza, o grande objetivo a atingir por todos os </w:t>
      </w:r>
      <w:r w:rsidR="005E1CFD" w:rsidRPr="00976340">
        <w:t xml:space="preserve">seus </w:t>
      </w:r>
      <w:r w:rsidRPr="00976340">
        <w:t>atores em que o Coordenador Pedagógic</w:t>
      </w:r>
      <w:r w:rsidR="004F5A12" w:rsidRPr="00976340">
        <w:t>o terá de ter um papel especial pela própria natureza das suas competências e atribuições.</w:t>
      </w:r>
      <w:r w:rsidR="005E1CFD" w:rsidRPr="00976340">
        <w:t xml:space="preserve"> Será que é assim na realidade? Ou apenas um desiderato cuja concretização se espera alcançar no futuro? São estas </w:t>
      </w:r>
      <w:r w:rsidR="00D90944" w:rsidRPr="00976340">
        <w:t xml:space="preserve">precisamente </w:t>
      </w:r>
      <w:r w:rsidR="005E1CFD" w:rsidRPr="00976340">
        <w:t xml:space="preserve">as questões para as quais gostaríamos de dar algumas sugestões para </w:t>
      </w:r>
      <w:r w:rsidR="00EB3956" w:rsidRPr="00976340">
        <w:t xml:space="preserve">a fim de poder encontrar </w:t>
      </w:r>
      <w:r w:rsidR="005E1CFD" w:rsidRPr="00976340">
        <w:t>uma resposta mais objetiva e concretizável</w:t>
      </w:r>
      <w:r w:rsidR="00685979" w:rsidRPr="00976340">
        <w:t xml:space="preserve"> com base em alguns pressupostos que passamos a referir</w:t>
      </w:r>
      <w:r w:rsidR="005E1CFD" w:rsidRPr="00976340">
        <w:t xml:space="preserve">. </w:t>
      </w:r>
    </w:p>
    <w:p w14:paraId="13D70954" w14:textId="77777777" w:rsidR="007C37AF" w:rsidRPr="00976340" w:rsidRDefault="007C37AF" w:rsidP="00976340">
      <w:pPr>
        <w:spacing w:line="276" w:lineRule="auto"/>
        <w:jc w:val="both"/>
      </w:pPr>
    </w:p>
    <w:p w14:paraId="26A33DDC" w14:textId="15A99DBD" w:rsidR="003820CD" w:rsidRPr="00976340" w:rsidRDefault="003820CD" w:rsidP="00976340">
      <w:pPr>
        <w:spacing w:line="276" w:lineRule="auto"/>
        <w:jc w:val="both"/>
        <w:rPr>
          <w:b/>
        </w:rPr>
      </w:pPr>
    </w:p>
    <w:p w14:paraId="75487646" w14:textId="25CE0F94" w:rsidR="00755A01" w:rsidRPr="00670E35" w:rsidRDefault="0002749F" w:rsidP="0097634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70E35">
        <w:rPr>
          <w:b/>
          <w:sz w:val="28"/>
          <w:szCs w:val="28"/>
        </w:rPr>
        <w:t>Pressupostos da coorde</w:t>
      </w:r>
      <w:r w:rsidR="00755A01" w:rsidRPr="00670E35">
        <w:rPr>
          <w:b/>
          <w:sz w:val="28"/>
          <w:szCs w:val="28"/>
        </w:rPr>
        <w:t>nação</w:t>
      </w:r>
    </w:p>
    <w:p w14:paraId="35E35215" w14:textId="77777777" w:rsidR="00372926" w:rsidRPr="00976340" w:rsidRDefault="00372926" w:rsidP="00976340">
      <w:pPr>
        <w:spacing w:line="276" w:lineRule="auto"/>
        <w:jc w:val="both"/>
      </w:pPr>
    </w:p>
    <w:p w14:paraId="7B309864" w14:textId="56F1194F" w:rsidR="00553B81" w:rsidRPr="00976340" w:rsidRDefault="00135B93" w:rsidP="00976340">
      <w:pPr>
        <w:spacing w:line="276" w:lineRule="auto"/>
        <w:ind w:firstLine="360"/>
        <w:jc w:val="both"/>
      </w:pPr>
      <w:r w:rsidRPr="00976340">
        <w:t>Olhando agora</w:t>
      </w:r>
      <w:r w:rsidR="00372926" w:rsidRPr="00976340">
        <w:t xml:space="preserve"> mais atentamente para as</w:t>
      </w:r>
      <w:r w:rsidR="00A04DF6" w:rsidRPr="00976340">
        <w:t xml:space="preserve"> funções do coord</w:t>
      </w:r>
      <w:r w:rsidR="00610539" w:rsidRPr="00976340">
        <w:t>enador</w:t>
      </w:r>
      <w:r w:rsidR="00A04DF6" w:rsidRPr="00976340">
        <w:t xml:space="preserve"> pedagógico</w:t>
      </w:r>
      <w:r w:rsidR="0080444A" w:rsidRPr="00976340">
        <w:t xml:space="preserve"> e dos demais membros</w:t>
      </w:r>
      <w:r w:rsidR="00C04CA0" w:rsidRPr="00976340">
        <w:t xml:space="preserve"> da equipa de coordenação</w:t>
      </w:r>
      <w:r w:rsidR="0064775C" w:rsidRPr="00976340">
        <w:t xml:space="preserve"> pedagógica da escola</w:t>
      </w:r>
      <w:r w:rsidR="00A04DF6" w:rsidRPr="00976340">
        <w:t xml:space="preserve"> que identificamos e, designadamente, </w:t>
      </w:r>
      <w:r w:rsidR="00A04DF6" w:rsidRPr="00976340">
        <w:rPr>
          <w:i/>
        </w:rPr>
        <w:t>a função formadora, articuladora, mediadora, reguladora, supervisora, motivadora, inovadora, transformadora e avaliadora</w:t>
      </w:r>
      <w:r w:rsidR="00A04DF6" w:rsidRPr="00976340">
        <w:t xml:space="preserve">, </w:t>
      </w:r>
      <w:r w:rsidR="00C04CA0" w:rsidRPr="00976340">
        <w:t>tal como estão pr</w:t>
      </w:r>
      <w:r w:rsidR="00D2685C" w:rsidRPr="00976340">
        <w:t>evistas na legislação e nos diferentes normativo</w:t>
      </w:r>
      <w:r w:rsidR="00C04CA0" w:rsidRPr="00976340">
        <w:t xml:space="preserve">s, regulamentos e orientações ao nível da União, dos Estados, dos Distritos e dos Municípios, </w:t>
      </w:r>
      <w:r w:rsidR="00A04DF6" w:rsidRPr="00976340">
        <w:t xml:space="preserve">verificamos que lhe estão subjacentes um conjunto de </w:t>
      </w:r>
      <w:r w:rsidR="0080444A" w:rsidRPr="00976340">
        <w:t>pressupostos que os profissionais da educação com este perfil terão</w:t>
      </w:r>
      <w:r w:rsidR="00A04DF6" w:rsidRPr="00976340">
        <w:t xml:space="preserve"> </w:t>
      </w:r>
      <w:r w:rsidR="00610539" w:rsidRPr="00976340">
        <w:t xml:space="preserve">de </w:t>
      </w:r>
      <w:r w:rsidR="00A04DF6" w:rsidRPr="00976340">
        <w:t>garantir em elevado grau, tais como: conhecimentos acima da média, equilíbrio nos afetos, grande</w:t>
      </w:r>
      <w:r w:rsidR="00395EEC" w:rsidRPr="00976340">
        <w:t xml:space="preserve"> realismo</w:t>
      </w:r>
      <w:r w:rsidR="00A11BD9" w:rsidRPr="00976340">
        <w:t xml:space="preserve"> e</w:t>
      </w:r>
      <w:r w:rsidR="00A04DF6" w:rsidRPr="00976340">
        <w:t xml:space="preserve"> persistência</w:t>
      </w:r>
      <w:r w:rsidR="00A11BD9" w:rsidRPr="00976340">
        <w:t>, aprendizagens e experiência</w:t>
      </w:r>
      <w:r w:rsidR="009D6F08" w:rsidRPr="00976340">
        <w:t>s contextualizadas e consolida</w:t>
      </w:r>
      <w:r w:rsidR="00C20969" w:rsidRPr="00976340">
        <w:t>das, visão</w:t>
      </w:r>
      <w:r w:rsidR="00D2685C" w:rsidRPr="00976340">
        <w:t xml:space="preserve"> ampla e perspicaz</w:t>
      </w:r>
      <w:r w:rsidR="00C20969" w:rsidRPr="00976340">
        <w:t xml:space="preserve">, </w:t>
      </w:r>
      <w:r w:rsidR="00D2685C" w:rsidRPr="00976340">
        <w:t xml:space="preserve">capacidade de </w:t>
      </w:r>
      <w:r w:rsidR="00B25C9B" w:rsidRPr="00976340">
        <w:t xml:space="preserve">colaboração, </w:t>
      </w:r>
      <w:r w:rsidR="00FC2D06" w:rsidRPr="00976340">
        <w:t>liderança,</w:t>
      </w:r>
      <w:r w:rsidR="00610539" w:rsidRPr="00976340">
        <w:t xml:space="preserve"> mediação</w:t>
      </w:r>
      <w:r w:rsidR="00FC2D06" w:rsidRPr="00976340">
        <w:t xml:space="preserve"> e inovação</w:t>
      </w:r>
      <w:r w:rsidR="009D6F08" w:rsidRPr="00976340">
        <w:t>.</w:t>
      </w:r>
      <w:r w:rsidR="00EB563F" w:rsidRPr="00976340">
        <w:t xml:space="preserve"> Um profissional com as competências e</w:t>
      </w:r>
      <w:r w:rsidR="00491410" w:rsidRPr="00976340">
        <w:t xml:space="preserve"> exigências</w:t>
      </w:r>
      <w:r w:rsidR="00EB563F" w:rsidRPr="00976340">
        <w:t xml:space="preserve"> atribuídas, concretamente, ao professor coordenador pedagógico, tal </w:t>
      </w:r>
      <w:r w:rsidR="004F3D32" w:rsidRPr="00976340">
        <w:t>como está concebido para a</w:t>
      </w:r>
      <w:r w:rsidR="00EB563F" w:rsidRPr="00976340">
        <w:t xml:space="preserve"> formação inicial e continuada,</w:t>
      </w:r>
      <w:r w:rsidR="00491410" w:rsidRPr="00976340">
        <w:t xml:space="preserve"> é difícil de encontrar e</w:t>
      </w:r>
      <w:r w:rsidR="00EB563F" w:rsidRPr="00976340">
        <w:t>,</w:t>
      </w:r>
      <w:r w:rsidR="00491410" w:rsidRPr="00976340">
        <w:t xml:space="preserve"> por isso</w:t>
      </w:r>
      <w:r w:rsidR="00EB563F" w:rsidRPr="00976340">
        <w:t>,</w:t>
      </w:r>
      <w:r w:rsidR="00491410" w:rsidRPr="00976340">
        <w:t xml:space="preserve"> as ambiguidades, as tensões</w:t>
      </w:r>
      <w:r w:rsidR="00395EEC" w:rsidRPr="00976340">
        <w:t>, os conflitos</w:t>
      </w:r>
      <w:r w:rsidR="00491410" w:rsidRPr="00976340">
        <w:t xml:space="preserve"> e as contradições acabam por condicionar </w:t>
      </w:r>
      <w:r w:rsidR="00EB563F" w:rsidRPr="00976340">
        <w:t xml:space="preserve">o seu trabalho e </w:t>
      </w:r>
      <w:r w:rsidR="00491410" w:rsidRPr="00976340">
        <w:t>os objectivos</w:t>
      </w:r>
      <w:r w:rsidR="00EB563F" w:rsidRPr="00976340">
        <w:t xml:space="preserve"> a atingir</w:t>
      </w:r>
      <w:r w:rsidR="00FC2D06" w:rsidRPr="00976340">
        <w:t xml:space="preserve"> assim como</w:t>
      </w:r>
      <w:r w:rsidR="00491410" w:rsidRPr="00976340">
        <w:t xml:space="preserve"> os resultados previstos no ordenamento jurídico </w:t>
      </w:r>
      <w:r w:rsidR="00EB563F" w:rsidRPr="00976340">
        <w:t xml:space="preserve">ficam </w:t>
      </w:r>
      <w:r w:rsidR="00FC2D06" w:rsidRPr="00976340">
        <w:t xml:space="preserve">seriamente </w:t>
      </w:r>
      <w:r w:rsidR="00EB563F" w:rsidRPr="00976340">
        <w:t xml:space="preserve">comprometidos  bem como </w:t>
      </w:r>
      <w:r w:rsidR="0064775C" w:rsidRPr="00976340">
        <w:t>o desempenho d</w:t>
      </w:r>
      <w:r w:rsidR="00491410" w:rsidRPr="00976340">
        <w:t>este profissional da educação</w:t>
      </w:r>
      <w:r w:rsidR="00395EEC" w:rsidRPr="00976340">
        <w:t xml:space="preserve">, </w:t>
      </w:r>
      <w:r w:rsidR="00EB563F" w:rsidRPr="00976340">
        <w:t xml:space="preserve">não obstante </w:t>
      </w:r>
      <w:r w:rsidR="00807DD3" w:rsidRPr="00976340">
        <w:t>a sua boa vontade,</w:t>
      </w:r>
      <w:r w:rsidR="00395EEC" w:rsidRPr="00976340">
        <w:t xml:space="preserve"> dedicação</w:t>
      </w:r>
      <w:r w:rsidR="00807DD3" w:rsidRPr="00976340">
        <w:t xml:space="preserve"> e esforço</w:t>
      </w:r>
      <w:r w:rsidR="002A37C1" w:rsidRPr="00976340">
        <w:t>. Julgo que é esse um dos</w:t>
      </w:r>
      <w:r w:rsidR="00FC2D06" w:rsidRPr="00976340">
        <w:t xml:space="preserve"> pontos mais vulneráveis e débeis </w:t>
      </w:r>
      <w:r w:rsidR="002A37C1" w:rsidRPr="00976340">
        <w:t xml:space="preserve"> para a sua concretização efetiva</w:t>
      </w:r>
      <w:r w:rsidR="00491410" w:rsidRPr="00976340">
        <w:t xml:space="preserve"> e que </w:t>
      </w:r>
      <w:r w:rsidR="002A37C1" w:rsidRPr="00976340">
        <w:t>tem gerado e continua</w:t>
      </w:r>
      <w:r w:rsidR="00395EEC" w:rsidRPr="00976340">
        <w:t xml:space="preserve"> a gerar</w:t>
      </w:r>
      <w:r w:rsidR="00491410" w:rsidRPr="00976340">
        <w:t xml:space="preserve"> mais discussão</w:t>
      </w:r>
      <w:r w:rsidR="00FC2D06" w:rsidRPr="00976340">
        <w:t>,</w:t>
      </w:r>
      <w:r w:rsidR="00E91DF2" w:rsidRPr="00976340">
        <w:t xml:space="preserve"> como é possível constatar em muitos dos testemunhos dos Professores Coordenadores</w:t>
      </w:r>
      <w:r w:rsidR="0000489D" w:rsidRPr="00976340">
        <w:t xml:space="preserve"> </w:t>
      </w:r>
      <w:r w:rsidR="00E91DF2" w:rsidRPr="00976340">
        <w:t>Pedagógicos</w:t>
      </w:r>
      <w:r w:rsidR="0000489D" w:rsidRPr="00976340">
        <w:t xml:space="preserve"> atuais </w:t>
      </w:r>
      <w:r w:rsidR="00E91DF2" w:rsidRPr="00976340">
        <w:t xml:space="preserve"> em diferentes estudos e pesquisas realizados</w:t>
      </w:r>
      <w:r w:rsidR="00491410" w:rsidRPr="00976340">
        <w:t xml:space="preserve">. </w:t>
      </w:r>
      <w:r w:rsidR="00FC2D06" w:rsidRPr="00976340">
        <w:t>Aos meus olhos</w:t>
      </w:r>
      <w:r w:rsidR="00B72230" w:rsidRPr="00976340">
        <w:t>,</w:t>
      </w:r>
      <w:r w:rsidR="00FC2D06" w:rsidRPr="00976340">
        <w:t xml:space="preserve"> as verdadeiras soluções </w:t>
      </w:r>
      <w:r w:rsidR="00D53548" w:rsidRPr="00976340">
        <w:t xml:space="preserve">para </w:t>
      </w:r>
      <w:r w:rsidR="00FC2D06" w:rsidRPr="00976340">
        <w:t xml:space="preserve">os problemas identificados </w:t>
      </w:r>
      <w:r w:rsidR="00B72230" w:rsidRPr="00976340">
        <w:t>não poderão deixar de passar por este conjunto de pressupostos que terão de ser minimamente garantidos.</w:t>
      </w:r>
    </w:p>
    <w:p w14:paraId="3F52ABAB" w14:textId="77777777" w:rsidR="00003D81" w:rsidRPr="00976340" w:rsidRDefault="00003D81" w:rsidP="00976340">
      <w:pPr>
        <w:spacing w:line="276" w:lineRule="auto"/>
        <w:ind w:firstLine="720"/>
        <w:jc w:val="both"/>
      </w:pPr>
    </w:p>
    <w:p w14:paraId="1A5B7674" w14:textId="77777777" w:rsidR="00553B81" w:rsidRPr="00670E35" w:rsidRDefault="00553B81" w:rsidP="00976340">
      <w:pPr>
        <w:spacing w:line="276" w:lineRule="auto"/>
        <w:jc w:val="both"/>
        <w:rPr>
          <w:sz w:val="28"/>
          <w:szCs w:val="28"/>
        </w:rPr>
      </w:pPr>
    </w:p>
    <w:p w14:paraId="2737FFCE" w14:textId="4376F89C" w:rsidR="00553B81" w:rsidRPr="00670E35" w:rsidRDefault="00553B81" w:rsidP="0097634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70E35">
        <w:rPr>
          <w:b/>
          <w:sz w:val="28"/>
          <w:szCs w:val="28"/>
        </w:rPr>
        <w:t>Incidências das funções de coordenação</w:t>
      </w:r>
      <w:r w:rsidR="00B72230" w:rsidRPr="00670E35">
        <w:rPr>
          <w:b/>
          <w:sz w:val="28"/>
          <w:szCs w:val="28"/>
        </w:rPr>
        <w:t xml:space="preserve"> pedagógica</w:t>
      </w:r>
    </w:p>
    <w:p w14:paraId="235334CD" w14:textId="77777777" w:rsidR="003E785C" w:rsidRPr="00976340" w:rsidRDefault="003E785C" w:rsidP="00976340">
      <w:pPr>
        <w:spacing w:line="276" w:lineRule="auto"/>
        <w:jc w:val="both"/>
        <w:rPr>
          <w:b/>
        </w:rPr>
      </w:pPr>
    </w:p>
    <w:p w14:paraId="29B00FA0" w14:textId="2875E543" w:rsidR="00D878D4" w:rsidRPr="00976340" w:rsidRDefault="003E785C" w:rsidP="00976340">
      <w:pPr>
        <w:spacing w:line="276" w:lineRule="auto"/>
        <w:ind w:firstLine="360"/>
        <w:jc w:val="both"/>
      </w:pPr>
      <w:r w:rsidRPr="00976340">
        <w:t xml:space="preserve">Ainda que de um ponto de vista </w:t>
      </w:r>
      <w:r w:rsidR="00B72230" w:rsidRPr="00976340">
        <w:t xml:space="preserve">meramente </w:t>
      </w:r>
      <w:r w:rsidRPr="00976340">
        <w:t>teórico, como referimos acima</w:t>
      </w:r>
      <w:r w:rsidR="00041DFD" w:rsidRPr="00976340">
        <w:t>, e com base na estrutura apresentada,</w:t>
      </w:r>
      <w:r w:rsidR="00B72230" w:rsidRPr="00976340">
        <w:t xml:space="preserve"> poderíamos</w:t>
      </w:r>
      <w:r w:rsidRPr="00976340">
        <w:t xml:space="preserve"> </w:t>
      </w:r>
      <w:r w:rsidR="00041DFD" w:rsidRPr="00976340">
        <w:t>examinar como as incidências</w:t>
      </w:r>
      <w:r w:rsidRPr="00976340">
        <w:t xml:space="preserve"> </w:t>
      </w:r>
      <w:r w:rsidR="00041DFD" w:rsidRPr="00976340">
        <w:t xml:space="preserve">e as intensidades </w:t>
      </w:r>
      <w:r w:rsidRPr="00976340">
        <w:t xml:space="preserve">possíveis das funções da coordenação </w:t>
      </w:r>
      <w:r w:rsidR="00517A1F" w:rsidRPr="00976340">
        <w:t>pedagógica</w:t>
      </w:r>
      <w:r w:rsidR="002779D9" w:rsidRPr="00976340">
        <w:t>,</w:t>
      </w:r>
      <w:r w:rsidR="00517A1F" w:rsidRPr="00976340">
        <w:t xml:space="preserve"> </w:t>
      </w:r>
      <w:r w:rsidRPr="00976340">
        <w:t xml:space="preserve">na formação inicial </w:t>
      </w:r>
      <w:r w:rsidR="00B72230" w:rsidRPr="00976340">
        <w:t xml:space="preserve">e continuada </w:t>
      </w:r>
      <w:r w:rsidR="00517A1F" w:rsidRPr="00976340">
        <w:t>em</w:t>
      </w:r>
      <w:r w:rsidR="00D878D4" w:rsidRPr="00976340">
        <w:t xml:space="preserve"> suas realidades e</w:t>
      </w:r>
      <w:r w:rsidR="00517A1F" w:rsidRPr="00976340">
        <w:t xml:space="preserve"> </w:t>
      </w:r>
      <w:r w:rsidR="00D878D4" w:rsidRPr="00976340">
        <w:t>perspectivas</w:t>
      </w:r>
      <w:r w:rsidR="002779D9" w:rsidRPr="00976340">
        <w:t>,</w:t>
      </w:r>
      <w:r w:rsidR="00041DFD" w:rsidRPr="00976340">
        <w:t xml:space="preserve"> se configuram</w:t>
      </w:r>
      <w:r w:rsidR="00504F69" w:rsidRPr="00976340">
        <w:t>.</w:t>
      </w:r>
    </w:p>
    <w:p w14:paraId="79E06C98" w14:textId="77777777" w:rsidR="00410333" w:rsidRPr="00976340" w:rsidRDefault="00410333" w:rsidP="00976340">
      <w:pPr>
        <w:spacing w:line="276" w:lineRule="auto"/>
        <w:ind w:firstLine="360"/>
        <w:jc w:val="both"/>
      </w:pPr>
    </w:p>
    <w:p w14:paraId="59B2979B" w14:textId="77777777" w:rsidR="00553B81" w:rsidRPr="00976340" w:rsidRDefault="00553B81" w:rsidP="00976340">
      <w:pPr>
        <w:spacing w:line="276" w:lineRule="auto"/>
        <w:jc w:val="both"/>
        <w:rPr>
          <w:b/>
        </w:rPr>
      </w:pPr>
    </w:p>
    <w:p w14:paraId="336EFD3C" w14:textId="5014211D" w:rsidR="00553B81" w:rsidRPr="00976340" w:rsidRDefault="003E785C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F</w:t>
      </w:r>
      <w:r w:rsidR="00003D81" w:rsidRPr="00976340">
        <w:rPr>
          <w:i/>
        </w:rPr>
        <w:t>ormação inicial</w:t>
      </w:r>
    </w:p>
    <w:p w14:paraId="41EBC640" w14:textId="77777777" w:rsidR="00AC1A9D" w:rsidRPr="00976340" w:rsidRDefault="00AC1A9D" w:rsidP="00976340">
      <w:pPr>
        <w:spacing w:line="276" w:lineRule="auto"/>
        <w:ind w:firstLine="360"/>
        <w:jc w:val="both"/>
        <w:rPr>
          <w:i/>
        </w:rPr>
      </w:pPr>
    </w:p>
    <w:p w14:paraId="5C1B3015" w14:textId="24BB4D45" w:rsidR="00565F8D" w:rsidRPr="00976340" w:rsidRDefault="00EB7592" w:rsidP="00976340">
      <w:pPr>
        <w:spacing w:line="276" w:lineRule="auto"/>
        <w:ind w:firstLine="360"/>
        <w:jc w:val="both"/>
      </w:pPr>
      <w:r w:rsidRPr="00976340">
        <w:t xml:space="preserve">Tendo em conta os </w:t>
      </w:r>
      <w:r w:rsidR="00BA0CF1" w:rsidRPr="00976340">
        <w:t>dois níveis da formação inicial,</w:t>
      </w:r>
      <w:r w:rsidR="00517A1F" w:rsidRPr="00976340">
        <w:t xml:space="preserve"> </w:t>
      </w:r>
      <w:r w:rsidRPr="00976340">
        <w:rPr>
          <w:i/>
        </w:rPr>
        <w:t>realidades</w:t>
      </w:r>
      <w:r w:rsidRPr="00976340">
        <w:t xml:space="preserve"> </w:t>
      </w:r>
      <w:r w:rsidR="00F8106A" w:rsidRPr="00976340">
        <w:t>e</w:t>
      </w:r>
      <w:r w:rsidR="00F8106A" w:rsidRPr="00976340">
        <w:rPr>
          <w:i/>
        </w:rPr>
        <w:t xml:space="preserve"> </w:t>
      </w:r>
      <w:r w:rsidR="00504F69" w:rsidRPr="00976340">
        <w:rPr>
          <w:i/>
        </w:rPr>
        <w:t>perspectivas</w:t>
      </w:r>
      <w:r w:rsidR="00BA0CF1" w:rsidRPr="00976340">
        <w:t>,</w:t>
      </w:r>
      <w:r w:rsidR="00504F69" w:rsidRPr="00976340">
        <w:t xml:space="preserve"> </w:t>
      </w:r>
      <w:r w:rsidR="00F8106A" w:rsidRPr="00976340">
        <w:t xml:space="preserve"> </w:t>
      </w:r>
      <w:r w:rsidR="00504F69" w:rsidRPr="00976340">
        <w:t xml:space="preserve">bem como </w:t>
      </w:r>
      <w:r w:rsidR="00F8106A" w:rsidRPr="00976340">
        <w:t xml:space="preserve">a descrição sucinta das funções </w:t>
      </w:r>
      <w:r w:rsidR="00504F69" w:rsidRPr="00976340">
        <w:t>de coordenação</w:t>
      </w:r>
      <w:r w:rsidR="00517A1F" w:rsidRPr="00976340">
        <w:t xml:space="preserve"> pedagógica</w:t>
      </w:r>
      <w:r w:rsidR="00504F69" w:rsidRPr="00976340">
        <w:t xml:space="preserve"> agrupadas em quatro</w:t>
      </w:r>
      <w:r w:rsidR="00F8106A" w:rsidRPr="00976340">
        <w:t xml:space="preserve"> conjuntos, </w:t>
      </w:r>
      <w:r w:rsidR="00565F8D" w:rsidRPr="00976340">
        <w:t>oferece-se-nos destacar o seguinte:</w:t>
      </w:r>
    </w:p>
    <w:p w14:paraId="23424AE9" w14:textId="1A108354" w:rsidR="00EB7592" w:rsidRPr="00976340" w:rsidRDefault="00F8106A" w:rsidP="00976340">
      <w:pPr>
        <w:pStyle w:val="ListParagraph"/>
        <w:spacing w:line="276" w:lineRule="auto"/>
        <w:jc w:val="both"/>
      </w:pPr>
      <w:r w:rsidRPr="00976340">
        <w:t xml:space="preserve"> </w:t>
      </w:r>
    </w:p>
    <w:p w14:paraId="4D6A9998" w14:textId="312B14FD" w:rsidR="00D878D4" w:rsidRPr="00976340" w:rsidRDefault="00D878D4" w:rsidP="00976340">
      <w:pPr>
        <w:pStyle w:val="ListParagraph"/>
        <w:spacing w:line="276" w:lineRule="auto"/>
        <w:jc w:val="both"/>
        <w:rPr>
          <w:b/>
        </w:rPr>
      </w:pPr>
    </w:p>
    <w:p w14:paraId="4A7AB99D" w14:textId="4F0E53BF" w:rsidR="00553B81" w:rsidRPr="00976340" w:rsidRDefault="003E785C" w:rsidP="00976340">
      <w:pPr>
        <w:spacing w:line="276" w:lineRule="auto"/>
        <w:ind w:firstLine="360"/>
        <w:jc w:val="both"/>
        <w:rPr>
          <w:i/>
        </w:rPr>
      </w:pPr>
      <w:r w:rsidRPr="00976340">
        <w:rPr>
          <w:i/>
        </w:rPr>
        <w:t>Re</w:t>
      </w:r>
      <w:r w:rsidR="00553B81" w:rsidRPr="00976340">
        <w:rPr>
          <w:i/>
        </w:rPr>
        <w:t>alidade</w:t>
      </w:r>
      <w:r w:rsidRPr="00976340">
        <w:rPr>
          <w:i/>
        </w:rPr>
        <w:t>s</w:t>
      </w:r>
    </w:p>
    <w:p w14:paraId="54FB1D40" w14:textId="77777777" w:rsidR="004F6501" w:rsidRPr="00976340" w:rsidRDefault="004F6501" w:rsidP="00976340">
      <w:pPr>
        <w:pStyle w:val="ListParagraph"/>
        <w:spacing w:line="276" w:lineRule="auto"/>
        <w:ind w:left="1440"/>
        <w:jc w:val="both"/>
        <w:rPr>
          <w:b/>
        </w:rPr>
      </w:pPr>
    </w:p>
    <w:p w14:paraId="3DDA894E" w14:textId="2DFF681E" w:rsidR="007B4C16" w:rsidRPr="00976340" w:rsidRDefault="004F6501" w:rsidP="00976340">
      <w:pPr>
        <w:spacing w:line="276" w:lineRule="auto"/>
        <w:ind w:firstLine="360"/>
        <w:jc w:val="both"/>
      </w:pPr>
      <w:r w:rsidRPr="00976340">
        <w:t>Por realidades consideramos aquilo que existe</w:t>
      </w:r>
      <w:r w:rsidR="001F065A" w:rsidRPr="00976340">
        <w:t>,</w:t>
      </w:r>
      <w:r w:rsidRPr="00976340">
        <w:t xml:space="preserve"> neste momento</w:t>
      </w:r>
      <w:r w:rsidR="001F065A" w:rsidRPr="00976340">
        <w:t>,</w:t>
      </w:r>
      <w:r w:rsidRPr="00976340">
        <w:t xml:space="preserve"> e que, naturalmente, é su</w:t>
      </w:r>
      <w:r w:rsidR="0031070D" w:rsidRPr="00976340">
        <w:t>s</w:t>
      </w:r>
      <w:r w:rsidRPr="00976340">
        <w:t>cetível de ser alterado e melhorado.</w:t>
      </w:r>
      <w:r w:rsidR="001F065A" w:rsidRPr="00976340">
        <w:t xml:space="preserve">  Talvez o problema principal que se coloca</w:t>
      </w:r>
      <w:r w:rsidR="00504F69" w:rsidRPr="00976340">
        <w:t xml:space="preserve"> na realidade</w:t>
      </w:r>
      <w:r w:rsidR="00517A1F" w:rsidRPr="00976340">
        <w:t xml:space="preserve"> da formação inicial</w:t>
      </w:r>
      <w:r w:rsidR="005C3437" w:rsidRPr="00976340">
        <w:t>, atendendo</w:t>
      </w:r>
      <w:r w:rsidR="001F065A" w:rsidRPr="00976340">
        <w:t xml:space="preserve">  ao modo como as funções d</w:t>
      </w:r>
      <w:r w:rsidR="00517A1F" w:rsidRPr="00976340">
        <w:t>e coordenação pedagógica</w:t>
      </w:r>
      <w:r w:rsidR="001F065A" w:rsidRPr="00976340">
        <w:t xml:space="preserve"> estão concebida</w:t>
      </w:r>
      <w:r w:rsidR="00EF6BC1" w:rsidRPr="00976340">
        <w:t>s</w:t>
      </w:r>
      <w:r w:rsidR="005C3437" w:rsidRPr="00976340">
        <w:t>,</w:t>
      </w:r>
      <w:r w:rsidR="00EF6BC1" w:rsidRPr="00976340">
        <w:t xml:space="preserve"> é que são demasiado extensas,</w:t>
      </w:r>
      <w:r w:rsidR="001F065A" w:rsidRPr="00976340">
        <w:t xml:space="preserve"> exigentes e praticamente impossíve</w:t>
      </w:r>
      <w:r w:rsidR="00504F69" w:rsidRPr="00976340">
        <w:t>is de compaginar com a capacidade</w:t>
      </w:r>
      <w:r w:rsidR="001F065A" w:rsidRPr="00976340">
        <w:t xml:space="preserve"> profissional de uma pessoa só por melhor </w:t>
      </w:r>
      <w:r w:rsidR="00DB6CA0" w:rsidRPr="00976340">
        <w:t xml:space="preserve">que </w:t>
      </w:r>
      <w:r w:rsidR="00EF6BC1" w:rsidRPr="00976340">
        <w:t xml:space="preserve">seja a </w:t>
      </w:r>
      <w:r w:rsidR="00DB6CA0" w:rsidRPr="00976340">
        <w:t xml:space="preserve">sua </w:t>
      </w:r>
      <w:r w:rsidR="00EF6BC1" w:rsidRPr="00976340">
        <w:t>preparação, experiência profis</w:t>
      </w:r>
      <w:r w:rsidR="005C3437" w:rsidRPr="00976340">
        <w:t>sional e disposição para desempenhar</w:t>
      </w:r>
      <w:r w:rsidR="00EF6BC1" w:rsidRPr="00976340">
        <w:t xml:space="preserve"> essas funções</w:t>
      </w:r>
      <w:r w:rsidR="001F065A" w:rsidRPr="00976340">
        <w:t>.  Por conseguinte, acaba</w:t>
      </w:r>
      <w:r w:rsidR="00504F69" w:rsidRPr="00976340">
        <w:t>m</w:t>
      </w:r>
      <w:r w:rsidR="001F065A" w:rsidRPr="00976340">
        <w:t xml:space="preserve"> por </w:t>
      </w:r>
      <w:r w:rsidR="00504F69" w:rsidRPr="00976340">
        <w:t xml:space="preserve">se </w:t>
      </w:r>
      <w:r w:rsidR="001F065A" w:rsidRPr="00976340">
        <w:t xml:space="preserve">criar muitas </w:t>
      </w:r>
      <w:r w:rsidR="00DD3F05" w:rsidRPr="00976340">
        <w:t xml:space="preserve">contradições, </w:t>
      </w:r>
      <w:r w:rsidR="00F272C3" w:rsidRPr="00976340">
        <w:t xml:space="preserve">intenções desencontradas e dispersas, </w:t>
      </w:r>
      <w:r w:rsidR="001F065A" w:rsidRPr="00976340">
        <w:t xml:space="preserve">tensões </w:t>
      </w:r>
      <w:r w:rsidR="00DD3F05" w:rsidRPr="00976340">
        <w:t xml:space="preserve">e conflitos </w:t>
      </w:r>
      <w:r w:rsidR="001F065A" w:rsidRPr="00976340">
        <w:t>quer na sua escolha quer na sua atuação acabando por desacreditar o seu trabalho por ma</w:t>
      </w:r>
      <w:r w:rsidR="00504F69" w:rsidRPr="00976340">
        <w:t>is esforço e dedicaç</w:t>
      </w:r>
      <w:r w:rsidR="005726F2" w:rsidRPr="00976340">
        <w:t>ão que  sejam colocados</w:t>
      </w:r>
      <w:r w:rsidR="00F272C3" w:rsidRPr="00976340">
        <w:t xml:space="preserve"> como se pode constatar na grande maioria dos estudos realizados</w:t>
      </w:r>
      <w:r w:rsidR="001F065A" w:rsidRPr="00976340">
        <w:t xml:space="preserve">.  De qualquer modo, apesar da </w:t>
      </w:r>
      <w:r w:rsidR="00DD3F05" w:rsidRPr="00976340">
        <w:t xml:space="preserve">exigência e </w:t>
      </w:r>
      <w:r w:rsidR="001F065A" w:rsidRPr="00976340">
        <w:t>dispersão entre as diversas funções</w:t>
      </w:r>
      <w:r w:rsidR="00504F69" w:rsidRPr="00976340">
        <w:t xml:space="preserve"> que, porventura, se verifique</w:t>
      </w:r>
      <w:r w:rsidR="001F065A" w:rsidRPr="00976340">
        <w:t xml:space="preserve"> talvez aquelas que </w:t>
      </w:r>
      <w:r w:rsidR="00DD3F05" w:rsidRPr="00976340">
        <w:t xml:space="preserve"> deveriam assumir</w:t>
      </w:r>
      <w:r w:rsidR="001F065A" w:rsidRPr="00976340">
        <w:t xml:space="preserve"> uma maior rel</w:t>
      </w:r>
      <w:r w:rsidR="0078383C" w:rsidRPr="00976340">
        <w:t xml:space="preserve">evância e intensidade, do </w:t>
      </w:r>
      <w:r w:rsidR="001F065A" w:rsidRPr="00976340">
        <w:t>ponto de vista</w:t>
      </w:r>
      <w:r w:rsidR="0078383C" w:rsidRPr="00976340">
        <w:t xml:space="preserve"> da nossa análise</w:t>
      </w:r>
      <w:r w:rsidR="00DD3F05" w:rsidRPr="00976340">
        <w:t>,</w:t>
      </w:r>
      <w:r w:rsidR="001F065A" w:rsidRPr="00976340">
        <w:t xml:space="preserve"> seriam as funções articuladora, mediad</w:t>
      </w:r>
      <w:r w:rsidR="00DD3F05" w:rsidRPr="00976340">
        <w:t xml:space="preserve">ora, inovadora e transformadora, </w:t>
      </w:r>
      <w:r w:rsidR="00C91E2D" w:rsidRPr="00976340">
        <w:t xml:space="preserve">considerados os três vetores da coordenação pedagógica, </w:t>
      </w:r>
      <w:r w:rsidR="00DD3F05" w:rsidRPr="00976340">
        <w:t xml:space="preserve">embora, na realidade, não seja isso o que acontece. </w:t>
      </w:r>
      <w:r w:rsidR="00504F69" w:rsidRPr="00976340">
        <w:t xml:space="preserve">Efetivamente, o coordenador  pedagógico emerge como um articulador </w:t>
      </w:r>
      <w:r w:rsidR="00DD3F05" w:rsidRPr="00976340">
        <w:t>e um mediador entre a direção</w:t>
      </w:r>
      <w:r w:rsidR="00DE5134" w:rsidRPr="00976340">
        <w:t xml:space="preserve"> da escola, a ge</w:t>
      </w:r>
      <w:r w:rsidR="00DD3F05" w:rsidRPr="00976340">
        <w:t>stão curricular, a orientação</w:t>
      </w:r>
      <w:r w:rsidR="00CD560B" w:rsidRPr="00976340">
        <w:t xml:space="preserve"> pedagógica</w:t>
      </w:r>
      <w:r w:rsidR="00DD3F05" w:rsidRPr="00976340">
        <w:t>,</w:t>
      </w:r>
      <w:r w:rsidR="00CD560B" w:rsidRPr="00976340">
        <w:t xml:space="preserve"> supervisão escolar</w:t>
      </w:r>
      <w:r w:rsidR="00C91E2D" w:rsidRPr="00976340">
        <w:t>, os professores, os pais,</w:t>
      </w:r>
      <w:r w:rsidR="00DE5134" w:rsidRPr="00976340">
        <w:t xml:space="preserve"> o</w:t>
      </w:r>
      <w:r w:rsidR="00DD3F05" w:rsidRPr="00976340">
        <w:t>s alunos</w:t>
      </w:r>
      <w:r w:rsidR="00C91E2D" w:rsidRPr="00976340">
        <w:t xml:space="preserve"> e própria comunidade que todos, de uma forma ou de outra, partilham</w:t>
      </w:r>
      <w:r w:rsidR="00DD3F05" w:rsidRPr="00976340">
        <w:t>. O</w:t>
      </w:r>
      <w:r w:rsidR="00DE5134" w:rsidRPr="00976340">
        <w:t xml:space="preserve"> seu grande objetivo é a inovação e transformação permanente </w:t>
      </w:r>
      <w:r w:rsidR="00D4743D" w:rsidRPr="00976340">
        <w:t xml:space="preserve">do </w:t>
      </w:r>
      <w:r w:rsidR="00DD3F05" w:rsidRPr="00976340">
        <w:t xml:space="preserve">projeto global </w:t>
      </w:r>
      <w:r w:rsidR="00DE5134" w:rsidRPr="00976340">
        <w:t>da escola</w:t>
      </w:r>
      <w:r w:rsidR="00972D80" w:rsidRPr="00976340">
        <w:t>, designadamente, na sua dimensão curricular</w:t>
      </w:r>
      <w:r w:rsidR="00D05C9F" w:rsidRPr="00976340">
        <w:t>, instituída e instituinte</w:t>
      </w:r>
      <w:r w:rsidR="00972D80" w:rsidRPr="00976340">
        <w:t xml:space="preserve"> e pedagógica,</w:t>
      </w:r>
      <w:r w:rsidR="00DE5134" w:rsidRPr="00976340">
        <w:t xml:space="preserve"> no sentido do maior e melhor desenvolvimento pessoal, profissional e social de todos os seus atores e, designadamente, </w:t>
      </w:r>
      <w:r w:rsidR="00D4743D" w:rsidRPr="00976340">
        <w:t>d</w:t>
      </w:r>
      <w:r w:rsidR="00DE5134" w:rsidRPr="00976340">
        <w:t xml:space="preserve">os gestores, </w:t>
      </w:r>
      <w:r w:rsidR="00D4743D" w:rsidRPr="00976340">
        <w:t>d</w:t>
      </w:r>
      <w:r w:rsidR="00DE5134" w:rsidRPr="00976340">
        <w:t xml:space="preserve">os professores e </w:t>
      </w:r>
      <w:r w:rsidR="00D4743D" w:rsidRPr="00976340">
        <w:t>d</w:t>
      </w:r>
      <w:r w:rsidR="00DE5134" w:rsidRPr="00976340">
        <w:t xml:space="preserve">os alunos para o maior bem da comunidade mais ou menos </w:t>
      </w:r>
      <w:r w:rsidR="00D05C9F" w:rsidRPr="00976340">
        <w:t>alargada</w:t>
      </w:r>
      <w:r w:rsidR="00DE5134" w:rsidRPr="00976340">
        <w:t xml:space="preserve">. </w:t>
      </w:r>
      <w:r w:rsidR="00B72230" w:rsidRPr="00976340">
        <w:t xml:space="preserve"> Mas é isto que realmente está a acontecer?  As conclusões dos diferentes estudos e pesquisas que nos foi possível consultar efetivamente não </w:t>
      </w:r>
      <w:r w:rsidR="00622D5B" w:rsidRPr="00976340">
        <w:t xml:space="preserve">o </w:t>
      </w:r>
      <w:r w:rsidR="006C2DC2" w:rsidRPr="00976340">
        <w:t xml:space="preserve">parecem confirmar pelo que existe aqui, aos meus olhos, um problema </w:t>
      </w:r>
      <w:r w:rsidR="00CC1DC2" w:rsidRPr="00976340">
        <w:t xml:space="preserve"> sério e urgente e a encarar de frente e </w:t>
      </w:r>
      <w:r w:rsidR="006C2DC2" w:rsidRPr="00976340">
        <w:t>a resolver.</w:t>
      </w:r>
    </w:p>
    <w:p w14:paraId="722032E1" w14:textId="79607431" w:rsidR="00533431" w:rsidRPr="00976340" w:rsidRDefault="00533431" w:rsidP="00976340">
      <w:pPr>
        <w:spacing w:line="276" w:lineRule="auto"/>
        <w:ind w:firstLine="360"/>
        <w:jc w:val="both"/>
      </w:pPr>
      <w:r w:rsidRPr="00976340">
        <w:t xml:space="preserve">No esboço teórico </w:t>
      </w:r>
      <w:r w:rsidR="00244619" w:rsidRPr="00976340">
        <w:t xml:space="preserve">que apresentamos </w:t>
      </w:r>
      <w:r w:rsidRPr="00976340">
        <w:t>poderíamos ver como se configuram ou deveriam configurar as diferentes funções de coordenação tendo em conta aquilo que se pretende do coordenador pedagógico de acordo com a legislação em vigor. E a constatação é de que existe um notório desvio entre o que se pretende e a realidade efetiva.</w:t>
      </w:r>
    </w:p>
    <w:p w14:paraId="75FB8DEA" w14:textId="77777777" w:rsidR="00E92C02" w:rsidRPr="00976340" w:rsidRDefault="00E92C02" w:rsidP="00976340">
      <w:pPr>
        <w:spacing w:line="276" w:lineRule="auto"/>
        <w:ind w:firstLine="720"/>
        <w:jc w:val="both"/>
      </w:pPr>
    </w:p>
    <w:p w14:paraId="5CD0FCE2" w14:textId="35AE3214" w:rsidR="00D878D4" w:rsidRPr="00976340" w:rsidRDefault="00191D5B" w:rsidP="00976340">
      <w:pPr>
        <w:pStyle w:val="ListParagraph"/>
        <w:spacing w:line="276" w:lineRule="auto"/>
        <w:ind w:left="1440"/>
        <w:jc w:val="both"/>
        <w:rPr>
          <w:b/>
        </w:rPr>
      </w:pPr>
      <w:r w:rsidRPr="00976340">
        <w:rPr>
          <w:b/>
          <w:noProof/>
          <w:lang w:val="en-US"/>
        </w:rPr>
        <w:drawing>
          <wp:inline distT="0" distB="0" distL="0" distR="0" wp14:anchorId="3702613D" wp14:editId="69B8B053">
            <wp:extent cx="5486400" cy="41165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A1BD" w14:textId="77777777" w:rsidR="00476EA2" w:rsidRPr="00976340" w:rsidRDefault="00476EA2" w:rsidP="00976340">
      <w:pPr>
        <w:spacing w:line="276" w:lineRule="auto"/>
        <w:ind w:firstLine="720"/>
        <w:jc w:val="both"/>
        <w:rPr>
          <w:i/>
        </w:rPr>
      </w:pPr>
    </w:p>
    <w:p w14:paraId="0597968C" w14:textId="77777777" w:rsidR="00476EA2" w:rsidRPr="00976340" w:rsidRDefault="00476EA2" w:rsidP="00976340">
      <w:pPr>
        <w:spacing w:line="276" w:lineRule="auto"/>
        <w:ind w:firstLine="720"/>
        <w:jc w:val="both"/>
        <w:rPr>
          <w:i/>
        </w:rPr>
      </w:pPr>
    </w:p>
    <w:p w14:paraId="237725E5" w14:textId="77777777" w:rsidR="00476EA2" w:rsidRPr="00976340" w:rsidRDefault="00476EA2" w:rsidP="00976340">
      <w:pPr>
        <w:spacing w:line="276" w:lineRule="auto"/>
        <w:ind w:firstLine="720"/>
        <w:jc w:val="both"/>
        <w:rPr>
          <w:i/>
        </w:rPr>
      </w:pPr>
    </w:p>
    <w:p w14:paraId="2CF57C0A" w14:textId="77777777" w:rsidR="00476EA2" w:rsidRPr="00976340" w:rsidRDefault="00476EA2" w:rsidP="00976340">
      <w:pPr>
        <w:spacing w:line="276" w:lineRule="auto"/>
        <w:ind w:firstLine="720"/>
        <w:jc w:val="both"/>
        <w:rPr>
          <w:i/>
        </w:rPr>
      </w:pPr>
    </w:p>
    <w:p w14:paraId="60A447CC" w14:textId="77777777" w:rsidR="00476EA2" w:rsidRPr="00976340" w:rsidRDefault="00476EA2" w:rsidP="00976340">
      <w:pPr>
        <w:spacing w:line="276" w:lineRule="auto"/>
        <w:ind w:firstLine="720"/>
        <w:jc w:val="both"/>
        <w:rPr>
          <w:i/>
        </w:rPr>
      </w:pPr>
    </w:p>
    <w:p w14:paraId="09900AC7" w14:textId="5A390915" w:rsidR="00553B81" w:rsidRPr="00976340" w:rsidRDefault="003E785C" w:rsidP="00976340">
      <w:pPr>
        <w:spacing w:line="276" w:lineRule="auto"/>
        <w:ind w:firstLine="720"/>
        <w:jc w:val="both"/>
        <w:rPr>
          <w:i/>
        </w:rPr>
      </w:pPr>
      <w:r w:rsidRPr="00976340">
        <w:rPr>
          <w:i/>
        </w:rPr>
        <w:t>Perspectivas</w:t>
      </w:r>
    </w:p>
    <w:p w14:paraId="164C2858" w14:textId="77777777" w:rsidR="006F6795" w:rsidRPr="00976340" w:rsidRDefault="006F6795" w:rsidP="00976340">
      <w:pPr>
        <w:pStyle w:val="ListParagraph"/>
        <w:spacing w:line="276" w:lineRule="auto"/>
        <w:jc w:val="both"/>
      </w:pPr>
    </w:p>
    <w:p w14:paraId="02B465E7" w14:textId="14F48442" w:rsidR="006F6795" w:rsidRPr="00976340" w:rsidRDefault="006F6795" w:rsidP="00976340">
      <w:pPr>
        <w:spacing w:line="276" w:lineRule="auto"/>
        <w:ind w:firstLine="720"/>
        <w:jc w:val="both"/>
      </w:pPr>
      <w:r w:rsidRPr="00976340">
        <w:t xml:space="preserve">Nas perspectivas seria, talvez </w:t>
      </w:r>
      <w:r w:rsidR="00476EA2" w:rsidRPr="00976340">
        <w:t xml:space="preserve">de </w:t>
      </w:r>
      <w:r w:rsidRPr="00976340">
        <w:t>acentuar a relevância e intensidade destas funções e de conjugá-</w:t>
      </w:r>
      <w:r w:rsidR="007419F4" w:rsidRPr="00976340">
        <w:t>las com as funções supervisora,</w:t>
      </w:r>
      <w:r w:rsidRPr="00976340">
        <w:t xml:space="preserve"> motivadora e encorajadora procurando </w:t>
      </w:r>
      <w:r w:rsidR="00480427" w:rsidRPr="00976340">
        <w:t>o melhor e</w:t>
      </w:r>
      <w:r w:rsidR="00476EA2" w:rsidRPr="00976340">
        <w:t>quilíbrio entre a parte mental,</w:t>
      </w:r>
      <w:r w:rsidR="00480427" w:rsidRPr="00976340">
        <w:t xml:space="preserve"> consciente e os afetos. </w:t>
      </w:r>
    </w:p>
    <w:p w14:paraId="2E31AF5D" w14:textId="7A063388" w:rsidR="00476EA2" w:rsidRPr="00976340" w:rsidRDefault="00476EA2" w:rsidP="00976340">
      <w:pPr>
        <w:spacing w:line="276" w:lineRule="auto"/>
        <w:ind w:firstLine="720"/>
        <w:jc w:val="both"/>
      </w:pPr>
      <w:r w:rsidRPr="00976340">
        <w:t>Aos nossos olhos, as perspetivas da formação inicial aproximar-se-iam mais do nosso modelo teórico por recortarem ambos uma visão mais ideal da situação. Por isso</w:t>
      </w:r>
      <w:r w:rsidR="007419F4" w:rsidRPr="00976340">
        <w:t>,</w:t>
      </w:r>
      <w:r w:rsidRPr="00976340">
        <w:t xml:space="preserve"> as linhas de força ou </w:t>
      </w:r>
      <w:r w:rsidR="001D76EE" w:rsidRPr="00976340">
        <w:t xml:space="preserve">de </w:t>
      </w:r>
      <w:r w:rsidRPr="00976340">
        <w:t>intensidade do modelo tendem naturalme</w:t>
      </w:r>
      <w:r w:rsidR="001D76EE" w:rsidRPr="00976340">
        <w:t>nte a sobrepor-se, tal com se pode observar no esboço.</w:t>
      </w:r>
    </w:p>
    <w:p w14:paraId="36821D22" w14:textId="7F80AF79" w:rsidR="00F219DC" w:rsidRPr="00976340" w:rsidRDefault="00A0179E" w:rsidP="00976340">
      <w:pPr>
        <w:pStyle w:val="ListParagraph"/>
        <w:spacing w:line="276" w:lineRule="auto"/>
        <w:ind w:left="1440"/>
        <w:jc w:val="both"/>
        <w:rPr>
          <w:b/>
        </w:rPr>
      </w:pPr>
      <w:r w:rsidRPr="00976340">
        <w:rPr>
          <w:b/>
          <w:noProof/>
          <w:lang w:val="en-US"/>
        </w:rPr>
        <w:drawing>
          <wp:inline distT="0" distB="0" distL="0" distR="0" wp14:anchorId="52A506D0" wp14:editId="2C5FDAF1">
            <wp:extent cx="5486400" cy="4116515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1C44" w14:textId="77777777" w:rsidR="00553B81" w:rsidRPr="00976340" w:rsidRDefault="00553B81" w:rsidP="00976340">
      <w:pPr>
        <w:pStyle w:val="ListParagraph"/>
        <w:spacing w:line="276" w:lineRule="auto"/>
        <w:ind w:left="1440"/>
        <w:jc w:val="both"/>
      </w:pPr>
    </w:p>
    <w:p w14:paraId="55453FD8" w14:textId="77777777" w:rsidR="005B0E99" w:rsidRPr="00976340" w:rsidRDefault="005B0E99" w:rsidP="00976340">
      <w:pPr>
        <w:spacing w:line="276" w:lineRule="auto"/>
        <w:ind w:firstLine="720"/>
        <w:jc w:val="both"/>
        <w:rPr>
          <w:i/>
        </w:rPr>
      </w:pPr>
    </w:p>
    <w:p w14:paraId="3DF25FFF" w14:textId="58E72C81" w:rsidR="00553B81" w:rsidRPr="00976340" w:rsidRDefault="00553B81" w:rsidP="00976340">
      <w:pPr>
        <w:spacing w:line="276" w:lineRule="auto"/>
        <w:ind w:firstLine="720"/>
        <w:jc w:val="both"/>
        <w:rPr>
          <w:i/>
        </w:rPr>
      </w:pPr>
      <w:r w:rsidRPr="00976340">
        <w:rPr>
          <w:i/>
        </w:rPr>
        <w:t>Na formação continuada</w:t>
      </w:r>
    </w:p>
    <w:p w14:paraId="78E39D15" w14:textId="77777777" w:rsidR="00480427" w:rsidRPr="00976340" w:rsidRDefault="00480427" w:rsidP="00976340">
      <w:pPr>
        <w:spacing w:line="276" w:lineRule="auto"/>
        <w:jc w:val="both"/>
      </w:pPr>
    </w:p>
    <w:p w14:paraId="34C4C41F" w14:textId="4EA09F44" w:rsidR="00480427" w:rsidRPr="00976340" w:rsidRDefault="00480427" w:rsidP="00976340">
      <w:pPr>
        <w:spacing w:line="276" w:lineRule="auto"/>
        <w:ind w:firstLine="720"/>
        <w:jc w:val="both"/>
      </w:pPr>
      <w:r w:rsidRPr="00976340">
        <w:t>Na formação continuada ou permanente a situação e os contextos são bastante diferentes mas a realidade da coordenação</w:t>
      </w:r>
      <w:r w:rsidR="001D76EE" w:rsidRPr="00976340">
        <w:t xml:space="preserve"> pedagógica</w:t>
      </w:r>
      <w:r w:rsidRPr="00976340">
        <w:t xml:space="preserve"> deveria assentar em bases semelhantes que</w:t>
      </w:r>
      <w:r w:rsidR="00AF09EE" w:rsidRPr="00976340">
        <w:t xml:space="preserve">r na </w:t>
      </w:r>
      <w:r w:rsidRPr="00976340">
        <w:t xml:space="preserve">realidade pressente que nas </w:t>
      </w:r>
      <w:r w:rsidR="00AE4372" w:rsidRPr="00976340">
        <w:t xml:space="preserve">suas </w:t>
      </w:r>
      <w:r w:rsidRPr="00976340">
        <w:t>perspectivas futuras.</w:t>
      </w:r>
    </w:p>
    <w:p w14:paraId="45AB29F4" w14:textId="77777777" w:rsidR="00AE4372" w:rsidRPr="00976340" w:rsidRDefault="00AE4372" w:rsidP="00976340">
      <w:pPr>
        <w:spacing w:line="276" w:lineRule="auto"/>
        <w:ind w:firstLine="720"/>
        <w:jc w:val="both"/>
      </w:pPr>
    </w:p>
    <w:p w14:paraId="00971AAF" w14:textId="77777777" w:rsidR="00286522" w:rsidRPr="00976340" w:rsidRDefault="00286522" w:rsidP="00976340">
      <w:pPr>
        <w:pStyle w:val="ListParagraph"/>
        <w:spacing w:line="276" w:lineRule="auto"/>
        <w:jc w:val="both"/>
        <w:rPr>
          <w:b/>
        </w:rPr>
      </w:pPr>
    </w:p>
    <w:p w14:paraId="6B3417E5" w14:textId="13034C69" w:rsidR="00553B81" w:rsidRPr="00976340" w:rsidRDefault="00286522" w:rsidP="00976340">
      <w:pPr>
        <w:spacing w:line="276" w:lineRule="auto"/>
        <w:ind w:firstLine="720"/>
        <w:jc w:val="both"/>
        <w:rPr>
          <w:i/>
        </w:rPr>
      </w:pPr>
      <w:r w:rsidRPr="00976340">
        <w:rPr>
          <w:i/>
        </w:rPr>
        <w:t>Realidades</w:t>
      </w:r>
    </w:p>
    <w:p w14:paraId="53EC597D" w14:textId="77777777" w:rsidR="00480427" w:rsidRPr="00976340" w:rsidRDefault="00480427" w:rsidP="00976340">
      <w:pPr>
        <w:pStyle w:val="ListParagraph"/>
        <w:spacing w:line="276" w:lineRule="auto"/>
        <w:jc w:val="both"/>
        <w:rPr>
          <w:b/>
        </w:rPr>
      </w:pPr>
    </w:p>
    <w:p w14:paraId="2D3202FA" w14:textId="26696912" w:rsidR="00480427" w:rsidRPr="00976340" w:rsidRDefault="00480EAC" w:rsidP="00976340">
      <w:pPr>
        <w:spacing w:line="276" w:lineRule="auto"/>
        <w:ind w:firstLine="720"/>
        <w:jc w:val="both"/>
      </w:pPr>
      <w:r w:rsidRPr="00976340">
        <w:t>Quanto às realidades, também, n</w:t>
      </w:r>
      <w:r w:rsidR="003B0D1D" w:rsidRPr="00976340">
        <w:t>este caso, as funções articuladora</w:t>
      </w:r>
      <w:r w:rsidRPr="00976340">
        <w:t>, mediadora, supervisora, motivadora/encorajadora, inova</w:t>
      </w:r>
      <w:r w:rsidR="001D76EE" w:rsidRPr="00976340">
        <w:t>dora e transformadora parecem ser</w:t>
      </w:r>
      <w:r w:rsidRPr="00976340">
        <w:t xml:space="preserve"> efetivamente as mais importantes. Neste caso, porém, as funções </w:t>
      </w:r>
      <w:r w:rsidR="00053DEE" w:rsidRPr="00976340">
        <w:t>formadora, avaliadora e reguladora deverão também merecer uma atenção particular.</w:t>
      </w:r>
      <w:r w:rsidR="002766A5" w:rsidRPr="00976340">
        <w:t xml:space="preserve"> Acresce dizer </w:t>
      </w:r>
      <w:r w:rsidR="001D76EE" w:rsidRPr="00976340">
        <w:t>que a dimensão teórica</w:t>
      </w:r>
      <w:r w:rsidR="0021347C" w:rsidRPr="00976340">
        <w:t xml:space="preserve"> do modelo diverge mais</w:t>
      </w:r>
      <w:r w:rsidR="003B0D1D" w:rsidRPr="00976340">
        <w:t xml:space="preserve"> em relação às persp</w:t>
      </w:r>
      <w:r w:rsidR="001D76EE" w:rsidRPr="00976340">
        <w:t>etivas e por razões semelhantes, os seja, os desvios de correspondência entre o ideal e a realidade são mais notórios.</w:t>
      </w:r>
    </w:p>
    <w:p w14:paraId="057E4E66" w14:textId="70D065BB" w:rsidR="00F219DC" w:rsidRPr="00976340" w:rsidRDefault="00985E72" w:rsidP="00976340">
      <w:pPr>
        <w:pStyle w:val="ListParagraph"/>
        <w:spacing w:line="276" w:lineRule="auto"/>
        <w:ind w:left="1440"/>
        <w:jc w:val="both"/>
        <w:rPr>
          <w:b/>
        </w:rPr>
      </w:pPr>
      <w:r w:rsidRPr="00976340">
        <w:rPr>
          <w:b/>
          <w:noProof/>
          <w:lang w:val="en-US"/>
        </w:rPr>
        <w:drawing>
          <wp:inline distT="0" distB="0" distL="0" distR="0" wp14:anchorId="3F2E5CFD" wp14:editId="4B92197A">
            <wp:extent cx="5486400" cy="4116515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E0C5" w14:textId="77777777" w:rsidR="004E5453" w:rsidRPr="00976340" w:rsidRDefault="004E5453" w:rsidP="00976340">
      <w:pPr>
        <w:spacing w:line="276" w:lineRule="auto"/>
        <w:ind w:firstLine="720"/>
        <w:jc w:val="both"/>
        <w:rPr>
          <w:i/>
        </w:rPr>
      </w:pPr>
    </w:p>
    <w:p w14:paraId="15FEC9F9" w14:textId="77777777" w:rsidR="004E5453" w:rsidRPr="00976340" w:rsidRDefault="004E5453" w:rsidP="00976340">
      <w:pPr>
        <w:spacing w:line="276" w:lineRule="auto"/>
        <w:ind w:firstLine="720"/>
        <w:jc w:val="both"/>
        <w:rPr>
          <w:i/>
        </w:rPr>
      </w:pPr>
    </w:p>
    <w:p w14:paraId="48859910" w14:textId="76C0AEC4" w:rsidR="00553B81" w:rsidRPr="00976340" w:rsidRDefault="00286522" w:rsidP="00976340">
      <w:pPr>
        <w:spacing w:line="276" w:lineRule="auto"/>
        <w:ind w:firstLine="720"/>
        <w:jc w:val="both"/>
        <w:rPr>
          <w:i/>
        </w:rPr>
      </w:pPr>
      <w:r w:rsidRPr="00976340">
        <w:rPr>
          <w:i/>
        </w:rPr>
        <w:t>Perspectivas</w:t>
      </w:r>
    </w:p>
    <w:p w14:paraId="7C7F6877" w14:textId="77777777" w:rsidR="00053DEE" w:rsidRPr="00976340" w:rsidRDefault="00053DEE" w:rsidP="00976340">
      <w:pPr>
        <w:pStyle w:val="ListParagraph"/>
        <w:spacing w:line="276" w:lineRule="auto"/>
        <w:jc w:val="both"/>
      </w:pPr>
    </w:p>
    <w:p w14:paraId="3ED79963" w14:textId="3856BB53" w:rsidR="00053DEE" w:rsidRPr="00976340" w:rsidRDefault="00005406" w:rsidP="00976340">
      <w:pPr>
        <w:pStyle w:val="ListParagraph"/>
        <w:spacing w:line="276" w:lineRule="auto"/>
        <w:jc w:val="both"/>
      </w:pPr>
      <w:r w:rsidRPr="00976340">
        <w:t>Quanto às perspectivas, a</w:t>
      </w:r>
      <w:r w:rsidR="00964188" w:rsidRPr="00976340">
        <w:t xml:space="preserve"> semelhança </w:t>
      </w:r>
      <w:r w:rsidRPr="00976340">
        <w:t xml:space="preserve">é maior </w:t>
      </w:r>
      <w:r w:rsidR="00964188" w:rsidRPr="00976340">
        <w:t>com</w:t>
      </w:r>
      <w:r w:rsidRPr="00976340">
        <w:t xml:space="preserve">o deixam ver </w:t>
      </w:r>
      <w:r w:rsidR="00964188" w:rsidRPr="00976340">
        <w:t xml:space="preserve"> as linhas de força e </w:t>
      </w:r>
      <w:r w:rsidRPr="00976340">
        <w:t xml:space="preserve">de </w:t>
      </w:r>
      <w:r w:rsidR="00964188" w:rsidRPr="00976340">
        <w:t>intensidade do modelo teórico, pois</w:t>
      </w:r>
      <w:r w:rsidRPr="00976340">
        <w:t xml:space="preserve">, como sabemos, </w:t>
      </w:r>
      <w:r w:rsidR="00964188" w:rsidRPr="00976340">
        <w:t xml:space="preserve"> a realidade fica sempre aquém do projeto que dá </w:t>
      </w:r>
      <w:r w:rsidRPr="00976340">
        <w:t xml:space="preserve">lhe </w:t>
      </w:r>
      <w:r w:rsidR="00964188" w:rsidRPr="00976340">
        <w:t>origem, tal como destacamos na figura 5.</w:t>
      </w:r>
    </w:p>
    <w:p w14:paraId="0106A54F" w14:textId="54CAAC1C" w:rsidR="00F219DC" w:rsidRPr="00976340" w:rsidRDefault="007B6DBE" w:rsidP="00976340">
      <w:pPr>
        <w:pStyle w:val="ListParagraph"/>
        <w:spacing w:line="276" w:lineRule="auto"/>
        <w:ind w:left="1440"/>
        <w:jc w:val="both"/>
        <w:rPr>
          <w:b/>
        </w:rPr>
      </w:pPr>
      <w:r w:rsidRPr="00976340">
        <w:rPr>
          <w:b/>
          <w:noProof/>
          <w:lang w:val="en-US"/>
        </w:rPr>
        <w:drawing>
          <wp:inline distT="0" distB="0" distL="0" distR="0" wp14:anchorId="050C3A7B" wp14:editId="7CC7CBEA">
            <wp:extent cx="5486400" cy="4116515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29C4" w14:textId="77777777" w:rsidR="00553B81" w:rsidRPr="00670E35" w:rsidRDefault="00553B81" w:rsidP="00976340">
      <w:pPr>
        <w:spacing w:line="276" w:lineRule="auto"/>
        <w:jc w:val="both"/>
        <w:rPr>
          <w:b/>
          <w:sz w:val="28"/>
          <w:szCs w:val="28"/>
        </w:rPr>
      </w:pPr>
    </w:p>
    <w:p w14:paraId="16374FE0" w14:textId="0443C025" w:rsidR="00755A01" w:rsidRPr="00670E35" w:rsidRDefault="009D6F08" w:rsidP="00976340">
      <w:pPr>
        <w:spacing w:line="276" w:lineRule="auto"/>
        <w:jc w:val="both"/>
        <w:rPr>
          <w:b/>
          <w:sz w:val="28"/>
          <w:szCs w:val="28"/>
        </w:rPr>
      </w:pPr>
      <w:r w:rsidRPr="00670E35">
        <w:rPr>
          <w:b/>
          <w:sz w:val="28"/>
          <w:szCs w:val="28"/>
        </w:rPr>
        <w:t xml:space="preserve">  </w:t>
      </w:r>
      <w:r w:rsidR="00000BDF" w:rsidRPr="00670E35">
        <w:rPr>
          <w:b/>
          <w:sz w:val="28"/>
          <w:szCs w:val="28"/>
        </w:rPr>
        <w:tab/>
      </w:r>
      <w:r w:rsidR="00553B81" w:rsidRPr="00670E35">
        <w:rPr>
          <w:b/>
          <w:sz w:val="28"/>
          <w:szCs w:val="28"/>
        </w:rPr>
        <w:t>Conclusões</w:t>
      </w:r>
    </w:p>
    <w:p w14:paraId="12812F20" w14:textId="00F9A536" w:rsidR="00000BDF" w:rsidRPr="00976340" w:rsidRDefault="00000BDF" w:rsidP="00976340">
      <w:pPr>
        <w:spacing w:line="276" w:lineRule="auto"/>
        <w:jc w:val="both"/>
        <w:rPr>
          <w:b/>
        </w:rPr>
      </w:pPr>
      <w:r w:rsidRPr="00976340">
        <w:rPr>
          <w:b/>
        </w:rPr>
        <w:tab/>
      </w:r>
    </w:p>
    <w:p w14:paraId="7CFED0B4" w14:textId="368F249F" w:rsidR="00C67EAC" w:rsidRDefault="00000BDF" w:rsidP="00976340">
      <w:pPr>
        <w:spacing w:line="276" w:lineRule="auto"/>
        <w:jc w:val="both"/>
      </w:pPr>
      <w:r w:rsidRPr="00976340">
        <w:rPr>
          <w:b/>
        </w:rPr>
        <w:tab/>
      </w:r>
      <w:r w:rsidRPr="00976340">
        <w:t>As funções de coordenação na formação inicial e continuado de professores tal como foram identificadas e sucintamente descritas e apresentadas no nosso esboço de modelo teórico, parece</w:t>
      </w:r>
      <w:r w:rsidR="00802EEE" w:rsidRPr="00976340">
        <w:t>m</w:t>
      </w:r>
      <w:r w:rsidRPr="00976340">
        <w:t xml:space="preserve"> ter ficado </w:t>
      </w:r>
      <w:r w:rsidR="006A49A6" w:rsidRPr="00976340">
        <w:t xml:space="preserve">mais perceptíveis e claras. Será, no entanto, </w:t>
      </w:r>
      <w:r w:rsidR="00802EEE" w:rsidRPr="00976340">
        <w:t xml:space="preserve">necessário </w:t>
      </w:r>
      <w:r w:rsidR="006A49A6" w:rsidRPr="00976340">
        <w:t>verificar a sua correspondência com a re</w:t>
      </w:r>
      <w:r w:rsidR="00802EEE" w:rsidRPr="00976340">
        <w:t xml:space="preserve">alidade. Para isso é preciso </w:t>
      </w:r>
      <w:r w:rsidR="006A49A6" w:rsidRPr="00976340">
        <w:t>desenvolver projetos de pesquisa que o possa</w:t>
      </w:r>
      <w:r w:rsidR="00802EEE" w:rsidRPr="00976340">
        <w:t>m</w:t>
      </w:r>
      <w:r w:rsidR="006A49A6" w:rsidRPr="00976340">
        <w:t xml:space="preserve"> demonstrar empiricamente. Existe um conjunto de pesquisas de recorte sobretudo qualitativo que confirma, aos nossos olhos, esta hipótese de trabalho. Conviria, no entanto, levar mais longe este esforço de </w:t>
      </w:r>
      <w:r w:rsidR="00802EEE" w:rsidRPr="00976340">
        <w:t xml:space="preserve">um processo </w:t>
      </w:r>
      <w:r w:rsidR="006A49A6" w:rsidRPr="00976340">
        <w:t>p</w:t>
      </w:r>
      <w:r w:rsidR="008F13D4" w:rsidRPr="00976340">
        <w:t xml:space="preserve">esquisa qualitativa  </w:t>
      </w:r>
      <w:r w:rsidR="008F13D4" w:rsidRPr="00976340">
        <w:t xml:space="preserve"> quantitativa </w:t>
      </w:r>
      <w:r w:rsidR="008F13D4" w:rsidRPr="00976340">
        <w:t xml:space="preserve"> qualitativa ... </w:t>
      </w:r>
      <w:r w:rsidR="00921E5A" w:rsidRPr="00976340">
        <w:t xml:space="preserve">mais alargado e objetivo </w:t>
      </w:r>
      <w:r w:rsidR="008F13D4" w:rsidRPr="00976340">
        <w:t xml:space="preserve">através de uma recolha de dados mais rigorosa e exaustiva que possibilite recorrer a análises estruturais e consequente criação de modelos teóricos mais conformes e ajustados com a realidade. Mas, como referíamos acima, esse é um desafio que reservamos a pesquisadores mais jovens em projetos </w:t>
      </w:r>
      <w:r w:rsidR="0021347C" w:rsidRPr="00976340">
        <w:t xml:space="preserve">futuros </w:t>
      </w:r>
      <w:r w:rsidR="008F13D4" w:rsidRPr="00976340">
        <w:t>mais robustos</w:t>
      </w:r>
      <w:r w:rsidR="00921E5A" w:rsidRPr="00976340">
        <w:t xml:space="preserve"> e colaborativos </w:t>
      </w:r>
      <w:r w:rsidR="008F13D4" w:rsidRPr="00976340">
        <w:t xml:space="preserve"> com equipas inter, multi e transdisciplinares. Tenho o sentimento </w:t>
      </w:r>
      <w:r w:rsidR="00921E5A" w:rsidRPr="00976340">
        <w:t xml:space="preserve">de </w:t>
      </w:r>
      <w:r w:rsidR="008F13D4" w:rsidRPr="00976340">
        <w:t>que os resultados além de confirmarem muitas das conclusões de pesquisas já efetuadas em diferentes contextos permitiriam, nestas como noutras áreas do conhecimento, dar-lhe mais força</w:t>
      </w:r>
      <w:r w:rsidR="00921E5A" w:rsidRPr="00976340">
        <w:t>, rigor</w:t>
      </w:r>
      <w:r w:rsidR="008F13D4" w:rsidRPr="00976340">
        <w:t xml:space="preserve"> e qualidade para poderem ser transferidas para diversas situações da educação e formação e, sobretudo, ajudar a rever e a tra</w:t>
      </w:r>
      <w:r w:rsidR="001F1CBB" w:rsidRPr="00976340">
        <w:t>nsformar as práticas. Este é</w:t>
      </w:r>
      <w:r w:rsidR="008F13D4" w:rsidRPr="00976340">
        <w:t xml:space="preserve"> o repto que aqui deixo aos pesquisadores mais jovens sobre a coordenação pedagógica na formação inicial e continuada de professores nas suas realidades e perspetivas.  </w:t>
      </w:r>
    </w:p>
    <w:p w14:paraId="4934C16C" w14:textId="77777777" w:rsidR="00670E35" w:rsidRPr="00976340" w:rsidRDefault="00670E35" w:rsidP="00976340">
      <w:pPr>
        <w:spacing w:line="276" w:lineRule="auto"/>
        <w:jc w:val="both"/>
      </w:pPr>
    </w:p>
    <w:p w14:paraId="77301783" w14:textId="170001C8" w:rsidR="00EA2511" w:rsidRPr="00670E35" w:rsidRDefault="00EA2511" w:rsidP="00976340">
      <w:pPr>
        <w:spacing w:line="276" w:lineRule="auto"/>
        <w:ind w:left="360"/>
        <w:jc w:val="both"/>
        <w:rPr>
          <w:b/>
          <w:i/>
          <w:sz w:val="28"/>
          <w:szCs w:val="28"/>
        </w:rPr>
      </w:pPr>
      <w:r w:rsidRPr="00670E35">
        <w:rPr>
          <w:b/>
          <w:i/>
          <w:sz w:val="28"/>
          <w:szCs w:val="28"/>
        </w:rPr>
        <w:t xml:space="preserve"> </w:t>
      </w:r>
    </w:p>
    <w:p w14:paraId="42909686" w14:textId="73453F7A" w:rsidR="0002749F" w:rsidRPr="00670E35" w:rsidRDefault="00553B81" w:rsidP="00976340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670E35">
        <w:rPr>
          <w:b/>
          <w:sz w:val="28"/>
          <w:szCs w:val="28"/>
        </w:rPr>
        <w:t>Referências</w:t>
      </w:r>
      <w:r w:rsidRPr="00670E35">
        <w:rPr>
          <w:b/>
          <w:i/>
          <w:sz w:val="28"/>
          <w:szCs w:val="28"/>
        </w:rPr>
        <w:t xml:space="preserve"> </w:t>
      </w:r>
    </w:p>
    <w:p w14:paraId="2682D827" w14:textId="77777777" w:rsidR="00542DBA" w:rsidRPr="00976340" w:rsidRDefault="00542DBA" w:rsidP="00976340">
      <w:pPr>
        <w:spacing w:line="276" w:lineRule="auto"/>
        <w:jc w:val="both"/>
        <w:rPr>
          <w:b/>
          <w:i/>
        </w:rPr>
      </w:pPr>
    </w:p>
    <w:p w14:paraId="3C837ED3" w14:textId="6D01E6C4" w:rsidR="00C67EAC" w:rsidRPr="00976340" w:rsidRDefault="00F04793" w:rsidP="00976340">
      <w:pPr>
        <w:spacing w:line="276" w:lineRule="auto"/>
        <w:jc w:val="both"/>
        <w:rPr>
          <w:rFonts w:cs="Arial"/>
        </w:rPr>
      </w:pPr>
      <w:r w:rsidRPr="00976340">
        <w:t xml:space="preserve"> </w:t>
      </w:r>
      <w:r w:rsidR="00C67EAC" w:rsidRPr="00976340">
        <w:rPr>
          <w:rFonts w:cs="Arial"/>
          <w:color w:val="333333"/>
          <w:lang w:val="pt-BR"/>
        </w:rPr>
        <w:t xml:space="preserve">ALARCÃO, Isabel. e CANHA, B. </w:t>
      </w:r>
      <w:r w:rsidR="00C67EAC" w:rsidRPr="00976340">
        <w:rPr>
          <w:rFonts w:cs="Arial"/>
          <w:b/>
          <w:color w:val="333333"/>
          <w:lang w:val="pt-BR"/>
        </w:rPr>
        <w:t>Supervisão e Colaboração. Um Percurso para o Desenvolvimento</w:t>
      </w:r>
      <w:r w:rsidR="00C67EAC" w:rsidRPr="00976340">
        <w:rPr>
          <w:rFonts w:cs="Arial"/>
          <w:color w:val="333333"/>
          <w:lang w:val="pt-BR"/>
        </w:rPr>
        <w:t>. Porto: NovaCidine, 2013.</w:t>
      </w:r>
    </w:p>
    <w:p w14:paraId="792B53C5" w14:textId="164BD9CC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ALARCÃO, Isabel. </w:t>
      </w:r>
      <w:r w:rsidRPr="00976340">
        <w:rPr>
          <w:rFonts w:cs="Arial"/>
          <w:b/>
          <w:bCs/>
          <w:color w:val="333333"/>
          <w:lang w:val="pt-BR"/>
        </w:rPr>
        <w:t>A Formação do Professor Reflexivo</w:t>
      </w:r>
      <w:r w:rsidRPr="00976340">
        <w:rPr>
          <w:rFonts w:cs="Arial"/>
          <w:color w:val="333333"/>
          <w:lang w:val="pt-BR"/>
        </w:rPr>
        <w:t>. In: ALARCÃO, Isabel. Professores Reflexivos em uma Escola Reflexiva. 6ª Ed. São Paulo: Cortez, 2008.</w:t>
      </w:r>
    </w:p>
    <w:p w14:paraId="1E4C62BB" w14:textId="0E8A10DA" w:rsidR="000A770A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ALMEIDA, Maria Elizabete de. ProInfo: </w:t>
      </w:r>
      <w:r w:rsidRPr="00976340">
        <w:rPr>
          <w:rFonts w:cs="Arial"/>
          <w:b/>
          <w:bCs/>
          <w:color w:val="333333"/>
          <w:lang w:val="pt-BR"/>
        </w:rPr>
        <w:t>Informática e Formação de Professores</w:t>
      </w:r>
      <w:r w:rsidR="004436D4" w:rsidRPr="00976340">
        <w:rPr>
          <w:rFonts w:cs="Arial"/>
          <w:b/>
          <w:bCs/>
          <w:color w:val="333333"/>
          <w:lang w:val="pt-BR"/>
        </w:rPr>
        <w:t xml:space="preserve">. </w:t>
      </w:r>
      <w:r w:rsidRPr="00976340">
        <w:rPr>
          <w:rFonts w:cs="Arial"/>
          <w:b/>
          <w:bCs/>
          <w:color w:val="333333"/>
          <w:lang w:val="pt-BR"/>
        </w:rPr>
        <w:t> </w:t>
      </w:r>
      <w:r w:rsidRPr="00976340">
        <w:rPr>
          <w:rFonts w:cs="Arial"/>
          <w:color w:val="333333"/>
          <w:lang w:val="pt-BR"/>
        </w:rPr>
        <w:t>Secre</w:t>
      </w:r>
      <w:r w:rsidR="004E0B2C" w:rsidRPr="00976340">
        <w:rPr>
          <w:rFonts w:cs="Arial"/>
          <w:color w:val="333333"/>
          <w:lang w:val="pt-BR"/>
        </w:rPr>
        <w:t>ta</w:t>
      </w:r>
      <w:r w:rsidRPr="00976340">
        <w:rPr>
          <w:rFonts w:cs="Arial"/>
          <w:color w:val="333333"/>
          <w:lang w:val="pt-BR"/>
        </w:rPr>
        <w:t>ria de Educação à Distância. Brasília: Ministério da Educação, Seed, 2000.</w:t>
      </w:r>
    </w:p>
    <w:p w14:paraId="57E2E4E0" w14:textId="221F719F" w:rsidR="004E0B2C" w:rsidRPr="00976340" w:rsidRDefault="004E0B2C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 xml:space="preserve">ALMEIDA, L. R. e PLACCO, V. M. N. S. (org.). </w:t>
      </w:r>
      <w:r w:rsidRPr="00976340">
        <w:rPr>
          <w:rFonts w:cs="Arial"/>
          <w:b/>
          <w:color w:val="333333"/>
          <w:lang w:val="pt-BR"/>
        </w:rPr>
        <w:t>O coordenador pedagógico e o espaço da mudança</w:t>
      </w:r>
      <w:r w:rsidRPr="00976340">
        <w:rPr>
          <w:rFonts w:cs="Arial"/>
          <w:color w:val="333333"/>
          <w:lang w:val="pt-BR"/>
        </w:rPr>
        <w:t>. São Paulo: Loyola, 2001.</w:t>
      </w:r>
    </w:p>
    <w:p w14:paraId="5674CA00" w14:textId="7FBDC34A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ALMEIDA, Laurinda Ramalho de. </w:t>
      </w:r>
      <w:r w:rsidRPr="00976340">
        <w:rPr>
          <w:rFonts w:cs="Arial"/>
          <w:b/>
          <w:bCs/>
          <w:color w:val="333333"/>
          <w:lang w:val="pt-BR"/>
        </w:rPr>
        <w:t>A dimensão relacional no processo de formação docente</w:t>
      </w:r>
      <w:r w:rsidRPr="00976340">
        <w:rPr>
          <w:rFonts w:cs="Arial"/>
          <w:color w:val="333333"/>
          <w:lang w:val="pt-BR"/>
        </w:rPr>
        <w:t>. In: BRUNO, Eliane Bambini Gorgueira; ALMEIDA, Laur</w:t>
      </w:r>
      <w:r w:rsidR="004436D4" w:rsidRPr="00976340">
        <w:rPr>
          <w:rFonts w:cs="Arial"/>
          <w:color w:val="333333"/>
          <w:lang w:val="pt-BR"/>
        </w:rPr>
        <w:t>inda Ramalho de. (orgs.) O Coor</w:t>
      </w:r>
      <w:r w:rsidRPr="00976340">
        <w:rPr>
          <w:rFonts w:cs="Arial"/>
          <w:color w:val="333333"/>
          <w:lang w:val="pt-BR"/>
        </w:rPr>
        <w:t>denador Pedagógico e a Formação Docente. 7ª Ed. São Paulo: Edições Loyola, 2006.</w:t>
      </w:r>
    </w:p>
    <w:p w14:paraId="765BE69A" w14:textId="37C048F3" w:rsidR="00535B3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ALMEIDA, Laurinda Ramalho de. </w:t>
      </w:r>
      <w:r w:rsidRPr="00976340">
        <w:rPr>
          <w:rFonts w:cs="Arial"/>
          <w:b/>
          <w:bCs/>
          <w:color w:val="333333"/>
          <w:lang w:val="pt-BR"/>
        </w:rPr>
        <w:t>O relacionamento int</w:t>
      </w:r>
      <w:r w:rsidR="00553B81" w:rsidRPr="00976340">
        <w:rPr>
          <w:rFonts w:cs="Arial"/>
          <w:b/>
          <w:bCs/>
          <w:color w:val="333333"/>
          <w:lang w:val="pt-BR"/>
        </w:rPr>
        <w:t>erpessoal na coordenação pedagó</w:t>
      </w:r>
      <w:r w:rsidRPr="00976340">
        <w:rPr>
          <w:rFonts w:cs="Arial"/>
          <w:b/>
          <w:bCs/>
          <w:color w:val="333333"/>
          <w:lang w:val="pt-BR"/>
        </w:rPr>
        <w:t>gica</w:t>
      </w:r>
      <w:r w:rsidRPr="00976340">
        <w:rPr>
          <w:rFonts w:cs="Arial"/>
          <w:color w:val="333333"/>
          <w:lang w:val="pt-BR"/>
        </w:rPr>
        <w:t>. In: ALMEIDA, Laurinda Ramalho de, PLACCO, Vera Maria Nigro de Souza. (orgs) O Coordenador Pedagógico e o Espaço de Mudança. 5ª Ed. São Paulo: Edições Loyola, 2006. </w:t>
      </w:r>
    </w:p>
    <w:p w14:paraId="29F7F45C" w14:textId="586E7E57" w:rsidR="000A770A" w:rsidRPr="00976340" w:rsidRDefault="000A770A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ALMEIDA, Laurinda Ramalho de, CHRISTOV, Luiza Helena da Silva. (orgs.) </w:t>
      </w:r>
      <w:r w:rsidRPr="00976340">
        <w:rPr>
          <w:rFonts w:cs="Arial"/>
          <w:b/>
          <w:bCs/>
          <w:color w:val="333333"/>
          <w:lang w:val="pt-BR"/>
        </w:rPr>
        <w:t>O</w:t>
      </w:r>
      <w:r w:rsidR="004436D4" w:rsidRPr="00976340">
        <w:rPr>
          <w:rFonts w:cs="Arial"/>
          <w:b/>
          <w:bCs/>
          <w:color w:val="333333"/>
          <w:lang w:val="pt-BR"/>
        </w:rPr>
        <w:t xml:space="preserve"> Coorde</w:t>
      </w:r>
      <w:r w:rsidRPr="00976340">
        <w:rPr>
          <w:rFonts w:cs="Arial"/>
          <w:b/>
          <w:bCs/>
          <w:color w:val="333333"/>
          <w:lang w:val="pt-BR"/>
        </w:rPr>
        <w:t>nador Pedagógico e a Formação Docente</w:t>
      </w:r>
      <w:r w:rsidRPr="00976340">
        <w:rPr>
          <w:rFonts w:cs="Arial"/>
          <w:color w:val="333333"/>
          <w:lang w:val="pt-BR"/>
        </w:rPr>
        <w:t>. 9ª Ed. São Paulo: Edições Loyola, 2008.</w:t>
      </w:r>
    </w:p>
    <w:p w14:paraId="4596814D" w14:textId="7561B6D9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ARNONI, Maria Eliza Brefere. </w:t>
      </w:r>
      <w:r w:rsidRPr="00976340">
        <w:rPr>
          <w:rFonts w:cs="Arial"/>
          <w:b/>
          <w:bCs/>
          <w:color w:val="333333"/>
          <w:lang w:val="pt-BR"/>
        </w:rPr>
        <w:t>Práticas Educativas: Uma</w:t>
      </w:r>
      <w:r w:rsidR="00553B81" w:rsidRPr="00976340">
        <w:rPr>
          <w:rFonts w:cs="Arial"/>
          <w:b/>
          <w:bCs/>
          <w:color w:val="333333"/>
          <w:lang w:val="pt-BR"/>
        </w:rPr>
        <w:t xml:space="preserve"> Proposição Metodológica de For</w:t>
      </w:r>
      <w:r w:rsidRPr="00976340">
        <w:rPr>
          <w:rFonts w:cs="Arial"/>
          <w:b/>
          <w:bCs/>
          <w:color w:val="333333"/>
          <w:lang w:val="pt-BR"/>
        </w:rPr>
        <w:t>mação Continuada da Perspectiva da Mediação Dialética</w:t>
      </w:r>
      <w:r w:rsidRPr="00976340">
        <w:rPr>
          <w:rFonts w:cs="Arial"/>
          <w:color w:val="333333"/>
          <w:lang w:val="pt-BR"/>
        </w:rPr>
        <w:t>. In: GRANVILLE, Maria Antonia. (org.) Teorias e Práticas na Formação de Professores. 2ª Ed. Campinas, SP: Papirus, 2008.</w:t>
      </w:r>
    </w:p>
    <w:p w14:paraId="106A4584" w14:textId="31153E08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BATISTA, Sylvia Helena Souza da Silva. </w:t>
      </w:r>
      <w:r w:rsidRPr="00976340">
        <w:rPr>
          <w:rFonts w:cs="Arial"/>
          <w:b/>
          <w:bCs/>
          <w:color w:val="333333"/>
          <w:lang w:val="pt-BR"/>
        </w:rPr>
        <w:t>Coordenar, avaliar, formar: discutindo conjugações possíveis</w:t>
      </w:r>
      <w:r w:rsidRPr="00976340">
        <w:rPr>
          <w:rFonts w:cs="Arial"/>
          <w:color w:val="333333"/>
          <w:lang w:val="pt-BR"/>
        </w:rPr>
        <w:t>. In: ALMEIDA, Laurinda Ramalho de, PLACCO, Vera Maria Nigro de Souza. (orgs) O Coordenador Pedagógico e o Espaço de Mudanç</w:t>
      </w:r>
      <w:r w:rsidR="00503674" w:rsidRPr="00976340">
        <w:rPr>
          <w:rFonts w:cs="Arial"/>
          <w:color w:val="333333"/>
          <w:lang w:val="pt-BR"/>
        </w:rPr>
        <w:t>a. 5ª Ed. São Paulo: Edições Lo</w:t>
      </w:r>
      <w:r w:rsidRPr="00976340">
        <w:rPr>
          <w:rFonts w:cs="Arial"/>
          <w:color w:val="333333"/>
          <w:lang w:val="pt-BR"/>
        </w:rPr>
        <w:t>yola, 2006.</w:t>
      </w:r>
    </w:p>
    <w:p w14:paraId="57F9872F" w14:textId="77777777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BRASIL, </w:t>
      </w:r>
      <w:r w:rsidRPr="00976340">
        <w:rPr>
          <w:rFonts w:cs="Arial"/>
          <w:b/>
          <w:bCs/>
          <w:color w:val="333333"/>
          <w:lang w:val="pt-BR"/>
        </w:rPr>
        <w:t>Rede Nacional de Formação Continuada de Professores de Educação Básica Centros de Pesquisa e Desenvolvimento da Educação </w:t>
      </w:r>
      <w:r w:rsidRPr="00976340">
        <w:rPr>
          <w:rFonts w:cs="Arial"/>
          <w:color w:val="333333"/>
          <w:lang w:val="pt-BR"/>
        </w:rPr>
        <w:t>– Catálogo 2006.</w:t>
      </w:r>
    </w:p>
    <w:p w14:paraId="68582235" w14:textId="751AD845" w:rsidR="00FB783C" w:rsidRPr="00976340" w:rsidRDefault="00CB00BE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>BR</w:t>
      </w:r>
      <w:r w:rsidR="00535B38" w:rsidRPr="00976340">
        <w:rPr>
          <w:rFonts w:eastAsia="Times New Roman" w:cs="Arial"/>
          <w:lang w:val="pt-BR"/>
        </w:rPr>
        <w:t>ZEZINSKI,</w:t>
      </w:r>
      <w:r w:rsidR="004436D4" w:rsidRPr="00976340">
        <w:rPr>
          <w:rFonts w:eastAsia="Times New Roman" w:cs="Arial"/>
          <w:lang w:val="pt-BR"/>
        </w:rPr>
        <w:t xml:space="preserve"> Iria. </w:t>
      </w:r>
      <w:r w:rsidR="004436D4" w:rsidRPr="00976340">
        <w:rPr>
          <w:rFonts w:eastAsia="Times New Roman" w:cs="Arial"/>
          <w:b/>
          <w:lang w:val="pt-BR"/>
        </w:rPr>
        <w:t>Embates na definição das polí</w:t>
      </w:r>
      <w:r w:rsidR="00535B38" w:rsidRPr="00976340">
        <w:rPr>
          <w:rFonts w:eastAsia="Times New Roman" w:cs="Arial"/>
          <w:b/>
          <w:lang w:val="pt-BR"/>
        </w:rPr>
        <w:t>ticas de form</w:t>
      </w:r>
      <w:r w:rsidR="004436D4" w:rsidRPr="00976340">
        <w:rPr>
          <w:rFonts w:eastAsia="Times New Roman" w:cs="Arial"/>
          <w:b/>
          <w:lang w:val="pt-BR"/>
        </w:rPr>
        <w:t>açã</w:t>
      </w:r>
      <w:r w:rsidR="00503674" w:rsidRPr="00976340">
        <w:rPr>
          <w:rFonts w:eastAsia="Times New Roman" w:cs="Arial"/>
          <w:b/>
          <w:lang w:val="pt-BR"/>
        </w:rPr>
        <w:t>o de professores para a atuaçã</w:t>
      </w:r>
      <w:r w:rsidR="00535B38" w:rsidRPr="00976340">
        <w:rPr>
          <w:rFonts w:eastAsia="Times New Roman" w:cs="Arial"/>
          <w:b/>
          <w:lang w:val="pt-BR"/>
        </w:rPr>
        <w:t>o multidisciplinar nos anos iniciais d</w:t>
      </w:r>
      <w:r w:rsidR="00F967FB" w:rsidRPr="00976340">
        <w:rPr>
          <w:rFonts w:eastAsia="Times New Roman" w:cs="Arial"/>
          <w:b/>
          <w:lang w:val="pt-BR"/>
        </w:rPr>
        <w:t>o Ensino Fundamental: respeito,</w:t>
      </w:r>
      <w:r w:rsidR="00535B38" w:rsidRPr="00976340">
        <w:rPr>
          <w:rFonts w:eastAsia="Times New Roman" w:cs="Arial"/>
          <w:b/>
          <w:lang w:val="pt-BR"/>
        </w:rPr>
        <w:t xml:space="preserve"> cidadan</w:t>
      </w:r>
      <w:r w:rsidR="00503674" w:rsidRPr="00976340">
        <w:rPr>
          <w:rFonts w:eastAsia="Times New Roman" w:cs="Arial"/>
          <w:b/>
          <w:lang w:val="pt-BR"/>
        </w:rPr>
        <w:t>ia ou disputa pelo poder</w:t>
      </w:r>
      <w:r w:rsidR="00503674" w:rsidRPr="00976340">
        <w:rPr>
          <w:rFonts w:eastAsia="Times New Roman" w:cs="Arial"/>
          <w:lang w:val="pt-BR"/>
        </w:rPr>
        <w:t>. Educaçã</w:t>
      </w:r>
      <w:r w:rsidR="00535B38" w:rsidRPr="00976340">
        <w:rPr>
          <w:rFonts w:eastAsia="Times New Roman" w:cs="Arial"/>
          <w:lang w:val="pt-BR"/>
        </w:rPr>
        <w:t xml:space="preserve">o e Sociedade, ano XX, n. 68, dezembro/99. </w:t>
      </w:r>
    </w:p>
    <w:p w14:paraId="38D96A8F" w14:textId="18254ADC" w:rsidR="00535B38" w:rsidRPr="00976340" w:rsidRDefault="00535B38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>p.80-108.</w:t>
      </w:r>
    </w:p>
    <w:p w14:paraId="10583C28" w14:textId="041E0B59" w:rsidR="00CB00BE" w:rsidRPr="00976340" w:rsidRDefault="00CB00BE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 xml:space="preserve">BRZEZINSKI, Iria (Org). LDB/1996 </w:t>
      </w:r>
      <w:r w:rsidRPr="00976340">
        <w:rPr>
          <w:rFonts w:eastAsia="Times New Roman" w:cs="Arial"/>
          <w:b/>
          <w:lang w:val="pt-BR"/>
        </w:rPr>
        <w:t>Contemporânea. Contradições, Tensões, Compromissos</w:t>
      </w:r>
      <w:r w:rsidRPr="00976340">
        <w:rPr>
          <w:rFonts w:eastAsia="Times New Roman" w:cs="Arial"/>
          <w:lang w:val="pt-BR"/>
        </w:rPr>
        <w:t>. São Paulo: Cortez Editora, 2014.</w:t>
      </w:r>
    </w:p>
    <w:p w14:paraId="69B59A35" w14:textId="77777777" w:rsidR="00FB783C" w:rsidRPr="00976340" w:rsidRDefault="00FB783C" w:rsidP="00976340">
      <w:pPr>
        <w:spacing w:line="276" w:lineRule="auto"/>
        <w:jc w:val="both"/>
        <w:rPr>
          <w:rFonts w:eastAsia="Times New Roman" w:cs="Arial"/>
          <w:lang w:val="pt-BR"/>
        </w:rPr>
      </w:pPr>
    </w:p>
    <w:p w14:paraId="76E9DD9C" w14:textId="288F3AF4" w:rsidR="00FB783C" w:rsidRPr="00976340" w:rsidRDefault="00FB783C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 xml:space="preserve">RODRIGUES, Rubson Marques e BRZEZINSKI, iria. </w:t>
      </w:r>
      <w:r w:rsidRPr="00976340">
        <w:rPr>
          <w:rFonts w:eastAsia="Times New Roman" w:cs="Arial"/>
          <w:b/>
          <w:lang w:val="pt-BR"/>
        </w:rPr>
        <w:t>Contradições da Administração/Gestão Organizacional. Ingenuidade Teórica e Perversidade Lógica</w:t>
      </w:r>
      <w:r w:rsidRPr="00976340">
        <w:rPr>
          <w:rFonts w:eastAsia="Times New Roman" w:cs="Arial"/>
          <w:lang w:val="pt-BR"/>
        </w:rPr>
        <w:t>. Brasília: LiberLivro, 2013.</w:t>
      </w:r>
    </w:p>
    <w:p w14:paraId="6977480E" w14:textId="77777777" w:rsidR="00765117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CHRISTOV, Luiza Helena da Silva. </w:t>
      </w:r>
      <w:r w:rsidRPr="00976340">
        <w:rPr>
          <w:rFonts w:cs="Arial"/>
          <w:b/>
          <w:bCs/>
          <w:color w:val="333333"/>
          <w:lang w:val="pt-BR"/>
        </w:rPr>
        <w:t>Educação Continuada: função essencial do coordenador pedagógico</w:t>
      </w:r>
      <w:r w:rsidRPr="00976340">
        <w:rPr>
          <w:rFonts w:cs="Arial"/>
          <w:color w:val="333333"/>
          <w:lang w:val="pt-BR"/>
        </w:rPr>
        <w:t>. In: GUIMARÃES, Ana Archangelo; MATE, Cecília Hanna. (orgs.) O Coorde-nador Pedagógico e a Formação Continuada. 9ª Ed. São Paulo: Edições Loyila, 2006.</w:t>
      </w:r>
    </w:p>
    <w:p w14:paraId="07B9D3AF" w14:textId="27ED4892" w:rsidR="0022206F" w:rsidRPr="00976340" w:rsidRDefault="00EB2CC6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 xml:space="preserve">COSTA, Vera Lúcia Cabral (org.). </w:t>
      </w:r>
      <w:r w:rsidRPr="00976340">
        <w:rPr>
          <w:rFonts w:cs="Arial"/>
          <w:b/>
          <w:color w:val="333333"/>
          <w:lang w:val="pt-BR"/>
        </w:rPr>
        <w:t>Novas formas de coordenação e financiamento</w:t>
      </w:r>
      <w:r w:rsidRPr="00976340">
        <w:rPr>
          <w:rFonts w:cs="Arial"/>
          <w:color w:val="333333"/>
          <w:lang w:val="pt-BR"/>
        </w:rPr>
        <w:t>. (69-98). São Paulo. FUNDAP.: Cortez, 1999.</w:t>
      </w:r>
    </w:p>
    <w:p w14:paraId="2DD9DC8D" w14:textId="77777777" w:rsidR="008F2D6D" w:rsidRPr="00976340" w:rsidRDefault="008F4542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</w:rPr>
      </w:pPr>
      <w:r w:rsidRPr="00976340">
        <w:rPr>
          <w:rFonts w:cs="Arial"/>
        </w:rPr>
        <w:t>ESTRELA</w:t>
      </w:r>
      <w:r w:rsidR="00C67EAC" w:rsidRPr="00976340">
        <w:rPr>
          <w:rFonts w:cs="Arial"/>
        </w:rPr>
        <w:t xml:space="preserve">, </w:t>
      </w:r>
      <w:r w:rsidR="00F04793" w:rsidRPr="00976340">
        <w:rPr>
          <w:rFonts w:cs="Arial"/>
        </w:rPr>
        <w:t xml:space="preserve"> Maria Teresa. </w:t>
      </w:r>
      <w:r w:rsidR="00F04793" w:rsidRPr="00976340">
        <w:rPr>
          <w:rFonts w:cs="Arial"/>
          <w:b/>
        </w:rPr>
        <w:t>Realidades e perspectivas da formação contínua de professores</w:t>
      </w:r>
      <w:r w:rsidR="00F04793" w:rsidRPr="00976340">
        <w:rPr>
          <w:rFonts w:cs="Arial"/>
        </w:rPr>
        <w:t xml:space="preserve"> Revista Portug</w:t>
      </w:r>
      <w:r w:rsidR="002F629C" w:rsidRPr="00976340">
        <w:rPr>
          <w:rFonts w:cs="Arial"/>
        </w:rPr>
        <w:t>u</w:t>
      </w:r>
      <w:r w:rsidR="00FB7494" w:rsidRPr="00976340">
        <w:rPr>
          <w:rFonts w:cs="Arial"/>
        </w:rPr>
        <w:t xml:space="preserve">esa de Educação [online] 2001, </w:t>
      </w:r>
      <w:r w:rsidR="00F04793" w:rsidRPr="00976340">
        <w:rPr>
          <w:rFonts w:cs="Arial"/>
        </w:rPr>
        <w:t xml:space="preserve"> in:&lt;http://www.redalyc.org/articulo.oa?id=37414103&gt; ISSN 0871-9187</w:t>
      </w:r>
    </w:p>
    <w:p w14:paraId="375A0B22" w14:textId="19EED66E" w:rsidR="0001664D" w:rsidRPr="00976340" w:rsidRDefault="0001664D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</w:rPr>
      </w:pPr>
      <w:r w:rsidRPr="00976340">
        <w:rPr>
          <w:rFonts w:cs="Arial"/>
          <w:color w:val="333333"/>
          <w:lang w:val="pt-BR"/>
        </w:rPr>
        <w:t>FONTES</w:t>
      </w:r>
      <w:r w:rsidR="00F4149C" w:rsidRPr="00976340">
        <w:rPr>
          <w:rFonts w:cs="Arial"/>
          <w:color w:val="333333"/>
          <w:lang w:val="pt-BR"/>
        </w:rPr>
        <w:t xml:space="preserve">, R. S.; VIANA, S. R. </w:t>
      </w:r>
      <w:r w:rsidR="00F4149C" w:rsidRPr="00976340">
        <w:rPr>
          <w:rFonts w:cs="Arial"/>
          <w:b/>
          <w:color w:val="333333"/>
          <w:lang w:val="pt-BR"/>
        </w:rPr>
        <w:t>Supervisão e orientação: outras palavras necessárias.</w:t>
      </w:r>
      <w:r w:rsidR="00F4149C" w:rsidRPr="00976340">
        <w:rPr>
          <w:rFonts w:cs="Arial"/>
          <w:color w:val="333333"/>
          <w:lang w:val="pt-BR"/>
        </w:rPr>
        <w:t xml:space="preserve"> Presenç</w:t>
      </w:r>
      <w:r w:rsidRPr="00976340">
        <w:rPr>
          <w:rFonts w:cs="Arial"/>
          <w:color w:val="333333"/>
          <w:lang w:val="pt-BR"/>
        </w:rPr>
        <w:t>a</w:t>
      </w:r>
      <w:r w:rsidR="00F4149C" w:rsidRPr="00976340">
        <w:rPr>
          <w:rFonts w:cs="Arial"/>
          <w:color w:val="333333"/>
          <w:lang w:val="pt-BR"/>
        </w:rPr>
        <w:t xml:space="preserve"> Pedagó</w:t>
      </w:r>
      <w:r w:rsidRPr="00976340">
        <w:rPr>
          <w:rFonts w:cs="Arial"/>
          <w:color w:val="333333"/>
          <w:lang w:val="pt-BR"/>
        </w:rPr>
        <w:t>gica, v. 9, nº 49, jan. / fev. 2003. p. 55-61</w:t>
      </w:r>
    </w:p>
    <w:p w14:paraId="038EFB8F" w14:textId="77777777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FUSARI, José Cerchi. </w:t>
      </w:r>
      <w:r w:rsidRPr="00976340">
        <w:rPr>
          <w:rFonts w:cs="Arial"/>
          <w:b/>
          <w:bCs/>
          <w:color w:val="333333"/>
          <w:lang w:val="pt-BR"/>
        </w:rPr>
        <w:t>Formação contínua de educadores na escola e em outras situações</w:t>
      </w:r>
      <w:r w:rsidRPr="00976340">
        <w:rPr>
          <w:rFonts w:cs="Arial"/>
          <w:color w:val="333333"/>
          <w:lang w:val="pt-BR"/>
        </w:rPr>
        <w:t>. In: BRUNO, Eliane Bambini Gorgueira, ALMEIDA, Laurinda Ramalho de, CHRISTOV, Luiza Helena da Silva. (orgs.) O Coordenador Pedagógico e a Formação Docente. 9ª Ed. São Paulo: Edições Loyola, 2008.</w:t>
      </w:r>
    </w:p>
    <w:p w14:paraId="3B0C5FB6" w14:textId="26DEF4B6" w:rsidR="00FC470B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GARRIDO, Elsa. </w:t>
      </w:r>
      <w:r w:rsidRPr="00976340">
        <w:rPr>
          <w:rFonts w:cs="Arial"/>
          <w:b/>
          <w:bCs/>
          <w:color w:val="333333"/>
          <w:lang w:val="pt-BR"/>
        </w:rPr>
        <w:t>Espaço de Formação Continuada para o Professor-Coordenador.</w:t>
      </w:r>
      <w:r w:rsidRPr="00976340">
        <w:rPr>
          <w:rFonts w:cs="Arial"/>
          <w:color w:val="333333"/>
          <w:lang w:val="pt-BR"/>
        </w:rPr>
        <w:t> In: BRUNO, Eliane Bambine Gorgueira, ALMEIDA, Laurinda Ramalho de, CHRISTOV, Luiza Helena da Silva. (orgs.) O coordenador pedagógico e a formação docente. 9ª Ed. São Paulo: Edições Loyola, 2008.</w:t>
      </w:r>
    </w:p>
    <w:p w14:paraId="0006A8F0" w14:textId="6FCB16EC" w:rsidR="00330CB9" w:rsidRPr="00976340" w:rsidRDefault="00330CB9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 xml:space="preserve">GATTI, Bernardete Angelina. </w:t>
      </w:r>
      <w:r w:rsidRPr="00976340">
        <w:rPr>
          <w:rFonts w:eastAsia="Times New Roman" w:cs="Arial"/>
          <w:b/>
          <w:lang w:val="pt-BR"/>
        </w:rPr>
        <w:t>Os professores e suas identidades: o desvelamento da heterogeneidade</w:t>
      </w:r>
      <w:r w:rsidR="008F2D6D" w:rsidRPr="00976340">
        <w:rPr>
          <w:rFonts w:eastAsia="Times New Roman" w:cs="Arial"/>
          <w:lang w:val="pt-BR"/>
        </w:rPr>
        <w:t>. Caderno de Pesquisa, Sã</w:t>
      </w:r>
      <w:r w:rsidRPr="00976340">
        <w:rPr>
          <w:rFonts w:eastAsia="Times New Roman" w:cs="Arial"/>
          <w:lang w:val="pt-BR"/>
        </w:rPr>
        <w:t>o Paulo, n. 98, p.85-90, ago. 1996.</w:t>
      </w:r>
    </w:p>
    <w:p w14:paraId="5D3B5EA2" w14:textId="77777777" w:rsidR="008F2D6D" w:rsidRPr="00976340" w:rsidRDefault="008F2D6D" w:rsidP="00976340">
      <w:pPr>
        <w:spacing w:line="276" w:lineRule="auto"/>
        <w:jc w:val="both"/>
        <w:rPr>
          <w:rFonts w:eastAsia="Times New Roman" w:cs="Arial"/>
          <w:lang w:val="pt-BR"/>
        </w:rPr>
      </w:pPr>
    </w:p>
    <w:p w14:paraId="7690B248" w14:textId="6EB9FA7A" w:rsidR="006A046B" w:rsidRPr="00976340" w:rsidRDefault="00330CB9" w:rsidP="00976340">
      <w:pPr>
        <w:spacing w:line="276" w:lineRule="auto"/>
        <w:jc w:val="both"/>
        <w:rPr>
          <w:rFonts w:eastAsia="Times New Roman" w:cs="Arial"/>
          <w:lang w:val="pt-BR"/>
        </w:rPr>
      </w:pPr>
      <w:r w:rsidRPr="00976340">
        <w:rPr>
          <w:rFonts w:eastAsia="Times New Roman" w:cs="Arial"/>
          <w:lang w:val="pt-BR"/>
        </w:rPr>
        <w:t>GUIMARÃES, A</w:t>
      </w:r>
      <w:r w:rsidR="008F2D6D" w:rsidRPr="00976340">
        <w:rPr>
          <w:rFonts w:eastAsia="Times New Roman" w:cs="Arial"/>
          <w:lang w:val="pt-BR"/>
        </w:rPr>
        <w:t xml:space="preserve">. A. et al. </w:t>
      </w:r>
      <w:r w:rsidR="008F2D6D" w:rsidRPr="00976340">
        <w:rPr>
          <w:rFonts w:eastAsia="Times New Roman" w:cs="Arial"/>
          <w:b/>
          <w:lang w:val="pt-BR"/>
        </w:rPr>
        <w:t>O coordenador pedagógico e a educação continuada</w:t>
      </w:r>
      <w:r w:rsidR="008F2D6D" w:rsidRPr="00976340">
        <w:rPr>
          <w:rFonts w:eastAsia="Times New Roman" w:cs="Arial"/>
          <w:lang w:val="pt-BR"/>
        </w:rPr>
        <w:t>. Sã</w:t>
      </w:r>
      <w:r w:rsidRPr="00976340">
        <w:rPr>
          <w:rFonts w:eastAsia="Times New Roman" w:cs="Arial"/>
          <w:lang w:val="pt-BR"/>
        </w:rPr>
        <w:t>o Paulo: Loyola, 1998.</w:t>
      </w:r>
    </w:p>
    <w:p w14:paraId="4B500FE8" w14:textId="64821401" w:rsidR="00901DC8" w:rsidRPr="00976340" w:rsidRDefault="008F2D6D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JU</w:t>
      </w:r>
      <w:r w:rsidR="00901DC8" w:rsidRPr="00976340">
        <w:rPr>
          <w:rFonts w:cs="Arial"/>
          <w:color w:val="333333"/>
          <w:lang w:val="pt-BR"/>
        </w:rPr>
        <w:t>NIOR, Celestino Alves da Silva. </w:t>
      </w:r>
      <w:r w:rsidR="00901DC8" w:rsidRPr="00976340">
        <w:rPr>
          <w:rFonts w:cs="Arial"/>
          <w:b/>
          <w:bCs/>
          <w:color w:val="333333"/>
          <w:lang w:val="pt-BR"/>
        </w:rPr>
        <w:t>Organização do trabalho na escola pública: o pedagógico e o administrativo na ação supervisora</w:t>
      </w:r>
      <w:r w:rsidR="00901DC8" w:rsidRPr="00976340">
        <w:rPr>
          <w:rFonts w:cs="Arial"/>
          <w:color w:val="333333"/>
          <w:lang w:val="pt-BR"/>
        </w:rPr>
        <w:t>. In: JUNIOR, Celestino Alves da Silva, RANGEL, Mary. (orgs.) Nove Olhares Sobre a Supervisão. 14ª Ed. Campinas, SP: Papirus, 2008.</w:t>
      </w:r>
    </w:p>
    <w:p w14:paraId="7A1CCB4D" w14:textId="4A75D6DD" w:rsidR="00901DC8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LIMA, Claudia Maria de. </w:t>
      </w:r>
      <w:r w:rsidRPr="00976340">
        <w:rPr>
          <w:rFonts w:cs="Arial"/>
          <w:b/>
          <w:bCs/>
          <w:color w:val="333333"/>
          <w:lang w:val="pt-BR"/>
        </w:rPr>
        <w:t>Formação Contínua do Professor d</w:t>
      </w:r>
      <w:r w:rsidR="005D4269" w:rsidRPr="00976340">
        <w:rPr>
          <w:rFonts w:cs="Arial"/>
          <w:b/>
          <w:bCs/>
          <w:color w:val="333333"/>
          <w:lang w:val="pt-BR"/>
        </w:rPr>
        <w:t>e Ensino Fundamental e Educa</w:t>
      </w:r>
      <w:r w:rsidRPr="00976340">
        <w:rPr>
          <w:rFonts w:cs="Arial"/>
          <w:b/>
          <w:bCs/>
          <w:color w:val="333333"/>
          <w:lang w:val="pt-BR"/>
        </w:rPr>
        <w:t>ção à Distância: reflexões sobre o potencial de aprendizagem</w:t>
      </w:r>
      <w:r w:rsidR="00765117" w:rsidRPr="00976340">
        <w:rPr>
          <w:rFonts w:cs="Arial"/>
          <w:color w:val="333333"/>
          <w:lang w:val="pt-BR"/>
        </w:rPr>
        <w:t>. In: GRANVILLE, Maria Antó</w:t>
      </w:r>
      <w:r w:rsidRPr="00976340">
        <w:rPr>
          <w:rFonts w:cs="Arial"/>
          <w:color w:val="333333"/>
          <w:lang w:val="pt-BR"/>
        </w:rPr>
        <w:t>nia. (org.) Teorias e Práticas na Formação de Professores. 2ª Ed. Campinas, SP: Papirus, 2008.</w:t>
      </w:r>
    </w:p>
    <w:p w14:paraId="25FD4F7B" w14:textId="04D9F308" w:rsidR="00987A8F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</w:rPr>
      </w:pPr>
      <w:r w:rsidRPr="00976340">
        <w:rPr>
          <w:rFonts w:cs="Arial"/>
          <w:color w:val="333333"/>
          <w:lang w:val="pt-BR"/>
        </w:rPr>
        <w:t xml:space="preserve">MEDINA, Antonia da Silva. </w:t>
      </w:r>
      <w:r w:rsidRPr="00976340">
        <w:rPr>
          <w:rFonts w:cs="Arial"/>
          <w:b/>
          <w:color w:val="333333"/>
          <w:lang w:val="pt-BR"/>
        </w:rPr>
        <w:t>Supervisor Escolar: Parceiro político-Pedagógico do Professor</w:t>
      </w:r>
      <w:r w:rsidRPr="00976340">
        <w:rPr>
          <w:rFonts w:cs="Arial"/>
          <w:color w:val="333333"/>
          <w:lang w:val="pt-BR"/>
        </w:rPr>
        <w:t xml:space="preserve">. In: JÚNIOR, Celestino Alves da Silva; RANGEL, Mary. </w:t>
      </w:r>
      <w:r w:rsidR="00F752D9" w:rsidRPr="00976340">
        <w:rPr>
          <w:rFonts w:cs="Arial"/>
          <w:color w:val="333333"/>
          <w:lang w:val="pt-BR"/>
        </w:rPr>
        <w:t>(orgs.) Nove Olhares Sobre a Su</w:t>
      </w:r>
      <w:r w:rsidRPr="00976340">
        <w:rPr>
          <w:rFonts w:cs="Arial"/>
          <w:color w:val="333333"/>
          <w:lang w:val="pt-BR"/>
        </w:rPr>
        <w:t>pervisão. 14ª Ed. Campinas, SP: Papirus, 2008.</w:t>
      </w:r>
      <w:r w:rsidR="00987A8F" w:rsidRPr="00976340">
        <w:rPr>
          <w:rFonts w:cs="Arial"/>
        </w:rPr>
        <w:t xml:space="preserve"> </w:t>
      </w:r>
    </w:p>
    <w:p w14:paraId="0239AEAF" w14:textId="7859601F" w:rsidR="00987A8F" w:rsidRPr="00976340" w:rsidRDefault="00987A8F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</w:rPr>
      </w:pPr>
      <w:r w:rsidRPr="00976340">
        <w:rPr>
          <w:rFonts w:cs="Arial"/>
        </w:rPr>
        <w:t>OLIVEIRA,</w:t>
      </w:r>
      <w:r w:rsidR="001777B2" w:rsidRPr="00976340">
        <w:rPr>
          <w:rFonts w:cs="Arial"/>
        </w:rPr>
        <w:t xml:space="preserve"> Dalila Andrade. </w:t>
      </w:r>
      <w:r w:rsidR="001777B2" w:rsidRPr="00976340">
        <w:rPr>
          <w:rFonts w:cs="Arial"/>
          <w:b/>
        </w:rPr>
        <w:t>Da administração escolar e gestã</w:t>
      </w:r>
      <w:r w:rsidRPr="00976340">
        <w:rPr>
          <w:rFonts w:cs="Arial"/>
          <w:b/>
        </w:rPr>
        <w:t>o educacional no Brasi</w:t>
      </w:r>
      <w:r w:rsidR="001777B2" w:rsidRPr="00976340">
        <w:rPr>
          <w:rFonts w:cs="Arial"/>
          <w:b/>
        </w:rPr>
        <w:t>l: uma falsa polémica entre a técnica e a política</w:t>
      </w:r>
      <w:r w:rsidR="001777B2" w:rsidRPr="00976340">
        <w:rPr>
          <w:rFonts w:cs="Arial"/>
        </w:rPr>
        <w:t>. Revista do Fórum Português de Administraçã</w:t>
      </w:r>
      <w:r w:rsidRPr="00976340">
        <w:rPr>
          <w:rFonts w:cs="Arial"/>
        </w:rPr>
        <w:t>o Escolar, Portugal, n. 4, 2004c, p. 66-78.</w:t>
      </w:r>
    </w:p>
    <w:p w14:paraId="2F97EDA6" w14:textId="27C467CC" w:rsidR="00901DC8" w:rsidRPr="00976340" w:rsidRDefault="00987A8F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OLIVEI</w:t>
      </w:r>
      <w:r w:rsidR="001777B2" w:rsidRPr="00976340">
        <w:rPr>
          <w:rFonts w:cs="Arial"/>
          <w:color w:val="333333"/>
          <w:lang w:val="pt-BR"/>
        </w:rPr>
        <w:t>RA, Dalila Andrade; BORGES, Cecí</w:t>
      </w:r>
      <w:r w:rsidRPr="00976340">
        <w:rPr>
          <w:rFonts w:cs="Arial"/>
          <w:color w:val="333333"/>
          <w:lang w:val="pt-BR"/>
        </w:rPr>
        <w:t xml:space="preserve">lia. </w:t>
      </w:r>
      <w:r w:rsidRPr="00976340">
        <w:rPr>
          <w:rFonts w:cs="Arial"/>
          <w:b/>
          <w:color w:val="333333"/>
          <w:lang w:val="pt-BR"/>
        </w:rPr>
        <w:t>Olh</w:t>
      </w:r>
      <w:r w:rsidR="001777B2" w:rsidRPr="00976340">
        <w:rPr>
          <w:rFonts w:cs="Arial"/>
          <w:b/>
          <w:color w:val="333333"/>
          <w:lang w:val="pt-BR"/>
        </w:rPr>
        <w:t>ares entrecruzados sobre as polí</w:t>
      </w:r>
      <w:r w:rsidRPr="00976340">
        <w:rPr>
          <w:rFonts w:cs="Arial"/>
          <w:b/>
          <w:color w:val="333333"/>
          <w:lang w:val="pt-BR"/>
        </w:rPr>
        <w:t>ticas e reformas</w:t>
      </w:r>
      <w:r w:rsidR="001777B2" w:rsidRPr="00976340">
        <w:rPr>
          <w:rFonts w:cs="Arial"/>
          <w:b/>
          <w:color w:val="333333"/>
          <w:lang w:val="pt-BR"/>
        </w:rPr>
        <w:t xml:space="preserve"> </w:t>
      </w:r>
      <w:r w:rsidRPr="00976340">
        <w:rPr>
          <w:rFonts w:cs="Arial"/>
          <w:b/>
          <w:color w:val="333333"/>
          <w:lang w:val="pt-BR"/>
        </w:rPr>
        <w:t xml:space="preserve">recentes e seus efeitos </w:t>
      </w:r>
      <w:r w:rsidR="001777B2" w:rsidRPr="00976340">
        <w:rPr>
          <w:rFonts w:cs="Arial"/>
          <w:b/>
          <w:color w:val="333333"/>
          <w:lang w:val="pt-BR"/>
        </w:rPr>
        <w:t>sobre o trabalho e práticas docentes</w:t>
      </w:r>
      <w:r w:rsidR="001777B2" w:rsidRPr="00976340">
        <w:rPr>
          <w:rFonts w:cs="Arial"/>
          <w:color w:val="333333"/>
          <w:lang w:val="pt-BR"/>
        </w:rPr>
        <w:t>. Educaçã</w:t>
      </w:r>
      <w:r w:rsidRPr="00976340">
        <w:rPr>
          <w:rFonts w:cs="Arial"/>
          <w:color w:val="333333"/>
          <w:lang w:val="pt-BR"/>
        </w:rPr>
        <w:t>o em Revista, Belo Horizonte, v. 44, p. 137-142, dez/2006.</w:t>
      </w:r>
    </w:p>
    <w:p w14:paraId="62200D14" w14:textId="48408663" w:rsidR="001F1CBB" w:rsidRPr="00976340" w:rsidRDefault="00A231F8" w:rsidP="00976340">
      <w:pPr>
        <w:spacing w:line="276" w:lineRule="auto"/>
        <w:jc w:val="both"/>
        <w:rPr>
          <w:rFonts w:eastAsia="Times New Roman" w:cs="Times New Roman"/>
          <w:lang w:val="pt-BR"/>
        </w:rPr>
      </w:pPr>
      <w:r w:rsidRPr="00976340">
        <w:rPr>
          <w:rFonts w:eastAsia="Times New Roman" w:cs="Times New Roman"/>
          <w:lang w:val="pt-BR"/>
        </w:rPr>
        <w:t xml:space="preserve">PlACCO,Vera Maria Nigro de Souza, ALMEIDA, Laurinda Ramalho, SOUZA, Vera Lucia Trevisan </w:t>
      </w:r>
    </w:p>
    <w:p w14:paraId="268A9E1A" w14:textId="7D7C7F62" w:rsidR="0064633B" w:rsidRPr="00976340" w:rsidRDefault="00A231F8" w:rsidP="00976340">
      <w:pPr>
        <w:spacing w:line="276" w:lineRule="auto"/>
        <w:jc w:val="both"/>
        <w:rPr>
          <w:rFonts w:eastAsia="Times New Roman" w:cs="Times New Roman"/>
          <w:lang w:val="pt-BR"/>
        </w:rPr>
      </w:pPr>
      <w:r w:rsidRPr="00976340">
        <w:rPr>
          <w:rFonts w:eastAsia="Times New Roman" w:cs="Times New Roman"/>
          <w:lang w:val="pt-BR"/>
        </w:rPr>
        <w:t>O Coordenador Pedagógico e a Formação de Professores: Intenções, T</w:t>
      </w:r>
      <w:r w:rsidR="001F1CBB" w:rsidRPr="00976340">
        <w:rPr>
          <w:rFonts w:eastAsia="Times New Roman" w:cs="Times New Roman"/>
          <w:lang w:val="pt-BR"/>
        </w:rPr>
        <w:t xml:space="preserve">ensões e </w:t>
      </w:r>
      <w:r w:rsidRPr="00976340">
        <w:rPr>
          <w:rFonts w:eastAsia="Times New Roman" w:cs="Times New Roman"/>
          <w:lang w:val="pt-BR"/>
        </w:rPr>
        <w:t>C</w:t>
      </w:r>
      <w:r w:rsidR="001F1CBB" w:rsidRPr="00976340">
        <w:rPr>
          <w:rFonts w:eastAsia="Times New Roman" w:cs="Times New Roman"/>
          <w:lang w:val="pt-BR"/>
        </w:rPr>
        <w:t>ontradições</w:t>
      </w:r>
      <w:r w:rsidRPr="00976340">
        <w:rPr>
          <w:rFonts w:eastAsia="Times New Roman" w:cs="Times New Roman"/>
          <w:lang w:val="pt-BR"/>
        </w:rPr>
        <w:t xml:space="preserve">. Estudos </w:t>
      </w:r>
      <w:r w:rsidR="0064633B" w:rsidRPr="00976340">
        <w:rPr>
          <w:rFonts w:eastAsia="Times New Roman" w:cs="Times New Roman"/>
          <w:lang w:val="pt-BR"/>
        </w:rPr>
        <w:t xml:space="preserve">e Pesquisas </w:t>
      </w:r>
      <w:r w:rsidRPr="00976340">
        <w:rPr>
          <w:rFonts w:eastAsia="Times New Roman" w:cs="Times New Roman"/>
          <w:lang w:val="pt-BR"/>
        </w:rPr>
        <w:t>Educacionais: Fundação Victor Civita</w:t>
      </w:r>
      <w:r w:rsidR="0064633B" w:rsidRPr="00976340">
        <w:rPr>
          <w:rFonts w:eastAsia="Times New Roman" w:cs="Times New Roman"/>
          <w:lang w:val="pt-BR"/>
        </w:rPr>
        <w:t>, São Paulo, 2011.</w:t>
      </w:r>
    </w:p>
    <w:p w14:paraId="663DBAF6" w14:textId="62099518" w:rsidR="001F1CBB" w:rsidRPr="00976340" w:rsidRDefault="0064633B" w:rsidP="00976340">
      <w:pPr>
        <w:spacing w:line="276" w:lineRule="auto"/>
        <w:jc w:val="both"/>
        <w:rPr>
          <w:rFonts w:eastAsia="Times New Roman" w:cs="Times New Roman"/>
          <w:lang w:val="pt-BR"/>
        </w:rPr>
      </w:pPr>
      <w:r w:rsidRPr="00976340">
        <w:rPr>
          <w:rFonts w:eastAsia="Times New Roman" w:cs="Times New Roman"/>
          <w:lang w:val="pt-BR"/>
        </w:rPr>
        <w:t>http://media.wix.com/ugd/1cfeac_08610d5bd1ca44a0a4f5a7e1ba9f1687.pdf</w:t>
      </w:r>
      <w:r w:rsidR="00A231F8" w:rsidRPr="00976340">
        <w:rPr>
          <w:rFonts w:eastAsia="Times New Roman" w:cs="Times New Roman"/>
          <w:lang w:val="pt-BR"/>
        </w:rPr>
        <w:t xml:space="preserve"> </w:t>
      </w:r>
    </w:p>
    <w:p w14:paraId="7B3CE9EE" w14:textId="2C2FBDFA" w:rsidR="00CD2E8F" w:rsidRPr="00976340" w:rsidRDefault="00901DC8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RANGEL, Mary. </w:t>
      </w:r>
      <w:r w:rsidRPr="00976340">
        <w:rPr>
          <w:rFonts w:cs="Arial"/>
          <w:b/>
          <w:bCs/>
          <w:color w:val="333333"/>
          <w:lang w:val="pt-BR"/>
        </w:rPr>
        <w:t>Considerações Sobre o Papel do Supervi</w:t>
      </w:r>
      <w:r w:rsidR="00765117" w:rsidRPr="00976340">
        <w:rPr>
          <w:rFonts w:cs="Arial"/>
          <w:b/>
          <w:bCs/>
          <w:color w:val="333333"/>
          <w:lang w:val="pt-BR"/>
        </w:rPr>
        <w:t>sor, Como Especialista Em Educa</w:t>
      </w:r>
      <w:r w:rsidRPr="00976340">
        <w:rPr>
          <w:rFonts w:cs="Arial"/>
          <w:b/>
          <w:bCs/>
          <w:color w:val="333333"/>
          <w:lang w:val="pt-BR"/>
        </w:rPr>
        <w:t>ção, na América Latina</w:t>
      </w:r>
      <w:r w:rsidRPr="00976340">
        <w:rPr>
          <w:rFonts w:cs="Arial"/>
          <w:color w:val="333333"/>
          <w:lang w:val="pt-BR"/>
        </w:rPr>
        <w:t>. In: JÚNIOR, Celestino Alves da Silva; RANGEL, Mary (orgs.) Nove Olhares Sobre a Supervisão. 14ª Ed. Campinas, São Paulo: 2008.</w:t>
      </w:r>
    </w:p>
    <w:p w14:paraId="0C34AEA9" w14:textId="61F8176F" w:rsidR="00A8143A" w:rsidRPr="00976340" w:rsidRDefault="00A8143A" w:rsidP="00976340">
      <w:pPr>
        <w:spacing w:line="276" w:lineRule="auto"/>
        <w:jc w:val="both"/>
        <w:rPr>
          <w:rFonts w:cs="Arial"/>
        </w:rPr>
      </w:pPr>
      <w:r w:rsidRPr="00976340">
        <w:rPr>
          <w:rFonts w:cs="Arial"/>
        </w:rPr>
        <w:t xml:space="preserve">SAMARA, Carla Lopes Guerra de Araújo. </w:t>
      </w:r>
      <w:r w:rsidRPr="00976340">
        <w:rPr>
          <w:rFonts w:cs="Arial"/>
          <w:b/>
        </w:rPr>
        <w:t>Ser professor coordenador pedagógico: sobre o trabalho docente e sua autonomia</w:t>
      </w:r>
      <w:r w:rsidRPr="00976340">
        <w:rPr>
          <w:rFonts w:cs="Arial"/>
        </w:rPr>
        <w:t xml:space="preserve">. Belo Horizonte: Faculdade de Educação da UFMG, 2007. </w:t>
      </w:r>
      <w:hyperlink r:id="rId13" w:history="1">
        <w:r w:rsidR="00AB17AC" w:rsidRPr="00976340">
          <w:rPr>
            <w:rStyle w:val="Hyperlink"/>
            <w:rFonts w:cs="Arial"/>
          </w:rPr>
          <w:t>http://www.gestrado.org/images/publicacoes/39/Dissertacao_SamaraAraujo.PDF</w:t>
        </w:r>
      </w:hyperlink>
    </w:p>
    <w:p w14:paraId="095C69CF" w14:textId="07E3C34C" w:rsidR="00A8143A" w:rsidRPr="00976340" w:rsidRDefault="000A770A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SAVIANE, Dermeval. </w:t>
      </w:r>
      <w:r w:rsidRPr="00976340">
        <w:rPr>
          <w:rFonts w:cs="Arial"/>
          <w:b/>
          <w:bCs/>
          <w:color w:val="333333"/>
          <w:lang w:val="pt-BR"/>
        </w:rPr>
        <w:t>A Supervisão Educacional em Perspectiva Histórica: da função à profissão da idéia</w:t>
      </w:r>
      <w:r w:rsidRPr="00976340">
        <w:rPr>
          <w:rFonts w:cs="Arial"/>
          <w:color w:val="333333"/>
          <w:lang w:val="pt-BR"/>
        </w:rPr>
        <w:t xml:space="preserve">. In: FERREIRA, Naura Syria Carapeto. (org.) Supervisão Educacional para uma Escola de Qualidade: formação à ação. 3ª Ed. São Paulo: Cortez, 2003. </w:t>
      </w:r>
    </w:p>
    <w:p w14:paraId="1431DA0C" w14:textId="53FEBDA6" w:rsidR="005009A0" w:rsidRPr="00976340" w:rsidRDefault="00150E9C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 xml:space="preserve">TAVARES, José </w:t>
      </w:r>
      <w:r w:rsidR="007574CA" w:rsidRPr="00976340">
        <w:rPr>
          <w:rFonts w:cs="Arial"/>
          <w:color w:val="333333"/>
          <w:lang w:val="pt-BR"/>
        </w:rPr>
        <w:t>(O</w:t>
      </w:r>
      <w:r w:rsidR="005009A0" w:rsidRPr="00976340">
        <w:rPr>
          <w:rFonts w:cs="Arial"/>
          <w:color w:val="333333"/>
          <w:lang w:val="pt-BR"/>
        </w:rPr>
        <w:t xml:space="preserve">rg.) </w:t>
      </w:r>
      <w:r w:rsidR="005009A0" w:rsidRPr="00976340">
        <w:rPr>
          <w:rFonts w:cs="Arial"/>
          <w:b/>
          <w:color w:val="333333"/>
          <w:lang w:val="pt-BR"/>
        </w:rPr>
        <w:t>Formação contínua de professores: realidades e perspectivas</w:t>
      </w:r>
      <w:r w:rsidR="005009A0" w:rsidRPr="00976340">
        <w:rPr>
          <w:rFonts w:cs="Arial"/>
          <w:color w:val="333333"/>
          <w:lang w:val="pt-BR"/>
        </w:rPr>
        <w:t>. Aveiro: Universidade de Aveiro, 1991.</w:t>
      </w:r>
    </w:p>
    <w:p w14:paraId="1FA8590A" w14:textId="7D8BD753" w:rsidR="00CD2E8F" w:rsidRPr="00976340" w:rsidRDefault="00150E9C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TAVARES, José</w:t>
      </w:r>
      <w:r w:rsidR="005009A0" w:rsidRPr="00976340">
        <w:rPr>
          <w:rFonts w:cs="Arial"/>
          <w:color w:val="333333"/>
          <w:lang w:val="pt-BR"/>
        </w:rPr>
        <w:t xml:space="preserve"> </w:t>
      </w:r>
      <w:r w:rsidR="00CD2E8F" w:rsidRPr="00976340">
        <w:rPr>
          <w:rFonts w:cs="Arial"/>
          <w:color w:val="333333"/>
          <w:lang w:val="pt-BR"/>
        </w:rPr>
        <w:t xml:space="preserve">e outros. </w:t>
      </w:r>
      <w:r w:rsidR="00CD2E8F" w:rsidRPr="00976340">
        <w:rPr>
          <w:rFonts w:cs="Arial"/>
          <w:b/>
          <w:color w:val="333333"/>
          <w:lang w:val="pt-BR"/>
        </w:rPr>
        <w:t>Dimensão do desenvolvimento pessoal e social na formação</w:t>
      </w:r>
      <w:r w:rsidRPr="00976340">
        <w:rPr>
          <w:rFonts w:cs="Arial"/>
          <w:b/>
          <w:color w:val="333333"/>
          <w:lang w:val="pt-BR"/>
        </w:rPr>
        <w:t xml:space="preserve"> </w:t>
      </w:r>
      <w:r w:rsidR="004A31BF" w:rsidRPr="00976340">
        <w:rPr>
          <w:rFonts w:cs="Arial"/>
          <w:b/>
          <w:color w:val="333333"/>
          <w:lang w:val="pt-BR"/>
        </w:rPr>
        <w:t>contínua de professores</w:t>
      </w:r>
      <w:r w:rsidR="004A31BF" w:rsidRPr="00976340">
        <w:rPr>
          <w:rFonts w:cs="Arial"/>
          <w:color w:val="333333"/>
          <w:lang w:val="pt-BR"/>
        </w:rPr>
        <w:t>. In José Tavares (org.)</w:t>
      </w:r>
      <w:r w:rsidR="00CD2E8F" w:rsidRPr="00976340">
        <w:rPr>
          <w:rFonts w:cs="Arial"/>
          <w:color w:val="333333"/>
          <w:lang w:val="pt-BR"/>
        </w:rPr>
        <w:t xml:space="preserve"> Formação contínua de professores: realidades e</w:t>
      </w:r>
      <w:r w:rsidR="004A31BF" w:rsidRPr="00976340">
        <w:rPr>
          <w:rFonts w:cs="Arial"/>
          <w:color w:val="333333"/>
          <w:lang w:val="pt-BR"/>
        </w:rPr>
        <w:t xml:space="preserve"> </w:t>
      </w:r>
      <w:r w:rsidR="005009A0" w:rsidRPr="00976340">
        <w:rPr>
          <w:rFonts w:cs="Arial"/>
          <w:color w:val="333333"/>
          <w:lang w:val="pt-BR"/>
        </w:rPr>
        <w:t>perspectivas. Aveiro</w:t>
      </w:r>
      <w:r w:rsidR="00CD2E8F" w:rsidRPr="00976340">
        <w:rPr>
          <w:rFonts w:cs="Arial"/>
          <w:color w:val="333333"/>
          <w:lang w:val="pt-BR"/>
        </w:rPr>
        <w:t>: Universidade de Aveiro, 1991.</w:t>
      </w:r>
    </w:p>
    <w:p w14:paraId="49982738" w14:textId="39A5B106" w:rsidR="00CA57CF" w:rsidRPr="00976340" w:rsidRDefault="00CA57CF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TAVARES, José. O Poder Mágico de Conhecer e Aprender. Brasília: LiberLibro, 2011.</w:t>
      </w:r>
    </w:p>
    <w:p w14:paraId="432C5B19" w14:textId="1D8238B5" w:rsidR="00CD2E8F" w:rsidRPr="00976340" w:rsidRDefault="00CD2E8F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 xml:space="preserve">TRAVASSOS, José. </w:t>
      </w:r>
      <w:r w:rsidRPr="00976340">
        <w:rPr>
          <w:rFonts w:cs="Arial"/>
          <w:b/>
          <w:color w:val="333333"/>
          <w:lang w:val="pt-BR"/>
        </w:rPr>
        <w:t>Dimensão pedagógica e didática na formação contínua de</w:t>
      </w:r>
      <w:r w:rsidR="004A31BF" w:rsidRPr="00976340">
        <w:rPr>
          <w:rFonts w:cs="Arial"/>
          <w:b/>
          <w:color w:val="333333"/>
          <w:lang w:val="pt-BR"/>
        </w:rPr>
        <w:t xml:space="preserve"> </w:t>
      </w:r>
      <w:r w:rsidRPr="00976340">
        <w:rPr>
          <w:rFonts w:cs="Arial"/>
          <w:b/>
          <w:color w:val="333333"/>
          <w:lang w:val="pt-BR"/>
        </w:rPr>
        <w:t>professores</w:t>
      </w:r>
      <w:r w:rsidRPr="00976340">
        <w:rPr>
          <w:rFonts w:cs="Arial"/>
          <w:color w:val="333333"/>
          <w:lang w:val="pt-BR"/>
        </w:rPr>
        <w:t xml:space="preserve">. In: </w:t>
      </w:r>
      <w:r w:rsidR="00150E9C" w:rsidRPr="00976340">
        <w:rPr>
          <w:rFonts w:cs="Arial"/>
          <w:color w:val="333333"/>
          <w:lang w:val="pt-BR"/>
        </w:rPr>
        <w:t xml:space="preserve">José Tavares (org.) </w:t>
      </w:r>
      <w:r w:rsidRPr="00976340">
        <w:rPr>
          <w:rFonts w:cs="Arial"/>
          <w:color w:val="333333"/>
          <w:lang w:val="pt-BR"/>
        </w:rPr>
        <w:t>Formação contínua de professores: rea</w:t>
      </w:r>
      <w:r w:rsidR="004A31BF" w:rsidRPr="00976340">
        <w:rPr>
          <w:rFonts w:cs="Arial"/>
          <w:color w:val="333333"/>
          <w:lang w:val="pt-BR"/>
        </w:rPr>
        <w:t>lidades e perspectivas. Aveiro</w:t>
      </w:r>
      <w:r w:rsidRPr="00976340">
        <w:rPr>
          <w:rFonts w:cs="Arial"/>
          <w:color w:val="333333"/>
          <w:lang w:val="pt-BR"/>
        </w:rPr>
        <w:t>:</w:t>
      </w:r>
      <w:r w:rsidR="004A31BF" w:rsidRPr="00976340">
        <w:rPr>
          <w:rFonts w:cs="Arial"/>
          <w:color w:val="333333"/>
          <w:lang w:val="pt-BR"/>
        </w:rPr>
        <w:t xml:space="preserve"> </w:t>
      </w:r>
      <w:r w:rsidRPr="00976340">
        <w:rPr>
          <w:rFonts w:cs="Arial"/>
          <w:color w:val="333333"/>
          <w:lang w:val="pt-BR"/>
        </w:rPr>
        <w:t>Universidade de Aveiro, 1991.</w:t>
      </w:r>
    </w:p>
    <w:p w14:paraId="77B9C8BF" w14:textId="77777777" w:rsidR="00372CB6" w:rsidRDefault="00372CB6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  <w:r w:rsidRPr="00976340">
        <w:rPr>
          <w:rFonts w:cs="Arial"/>
          <w:color w:val="333333"/>
          <w:lang w:val="pt-BR"/>
        </w:rPr>
        <w:t>VASCONCELOS, Celso dos Santos. </w:t>
      </w:r>
      <w:r w:rsidRPr="00976340">
        <w:rPr>
          <w:rFonts w:cs="Arial"/>
          <w:b/>
          <w:bCs/>
          <w:color w:val="333333"/>
          <w:lang w:val="pt-BR"/>
        </w:rPr>
        <w:t>Sobre o Papel da Supervisão Educacional Coordenação Pedagógica</w:t>
      </w:r>
      <w:r w:rsidRPr="00976340">
        <w:rPr>
          <w:rFonts w:cs="Arial"/>
          <w:color w:val="333333"/>
          <w:lang w:val="pt-BR"/>
        </w:rPr>
        <w:t>. In: VASCONCELOS (org.) Coordenação do Trabalho Pedagógico: do projeto político-pedagógico ao cotidiano da sala de aula. 10ª ed. São Paulo: Libertad, 2009</w:t>
      </w:r>
    </w:p>
    <w:p w14:paraId="67E584B9" w14:textId="77777777" w:rsidR="006B385B" w:rsidRDefault="006B385B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</w:p>
    <w:p w14:paraId="6B219AC0" w14:textId="77777777" w:rsidR="006B385B" w:rsidRDefault="006B385B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</w:p>
    <w:p w14:paraId="7B46C59A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6517A2AC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56C898E5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689E5F0F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1EB1A26F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1FB149F4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6F6ED002" w14:textId="77777777" w:rsid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</w:p>
    <w:p w14:paraId="4BAE5D86" w14:textId="77777777" w:rsidR="006B385B" w:rsidRPr="006B385B" w:rsidRDefault="006B385B" w:rsidP="006B385B">
      <w:pPr>
        <w:rPr>
          <w:rFonts w:ascii="Times" w:eastAsia="Times New Roman" w:hAnsi="Times" w:cs="Times New Roman"/>
          <w:sz w:val="20"/>
          <w:szCs w:val="20"/>
          <w:lang w:val="pt-BR"/>
        </w:rPr>
      </w:pPr>
      <w:bookmarkStart w:id="0" w:name="_GoBack"/>
      <w:bookmarkEnd w:id="0"/>
      <w:r w:rsidRPr="006B385B">
        <w:rPr>
          <w:rFonts w:ascii="Times" w:eastAsia="Times New Roman" w:hAnsi="Times" w:cs="Times New Roman"/>
          <w:sz w:val="20"/>
          <w:szCs w:val="20"/>
          <w:lang w:val="pt-BR"/>
        </w:rPr>
        <w:t>Lista de Abreviaturas e Siglas ACPATE − Atividades Coletivas de Planejamento e AvaliaÁ„o do Trabalho Escolar AID − Agency for International Development ANPAE − AssociaÁ„o Nacional de PolÌtica e AdministraÁ„o da EducaÁ„o ASCOM − Assessoria de ComunicaÁ„o Social do MunicÌpio BH − Belo Horizonte CAPE − Centro de AperfeiÁoamento dos Profissionais de EducaÁ„o CEB − C‚mara de EducaÁ„o B·sica CFE − Conselho Federal de EducaÁ„o CME − Conselho Municipal de EducaÁ„o CNE − Conselho Nacional de EducaÁ„o CP − CoordenaÁ„o PedagÛgica CT − CoordenaÁ„o de Turno DCN − Diretrizes Curriculares Nacionais EJA − EducaÁ„o de Jovens e Adultos EUA − Estados Unidos da AmÈrica FAE − Faculdade de EducaÁ„o FAFI-BH − Faculdade de Filosofia, CiÍncias e Letras de Belo Horizonte GAME − Grupo de AvaliaÁ„o e Medidas Educacionais GCPF − GerÍncia de CoordenaÁ„o PedagÛgica e FormaÁ„o GERED − GerÍncia Regional de EducaÁ„o GESTRADO − Grupo de Estudos de PolÌtica Educacional e Trabalho Docente GPLI − GerÍncia de Planejamento e InformaÁ„o LDBEN − Lei de Diretrizes e Bases da EducaÁ„o Nacional MEC − MinistÈrio da EducaÁ„o PABAEE − Programa de AssistÍncia Brasileiro-Americano ‡ EducaÁ„o Elementar PBH − Prefeitura Municipal de Belo Horizonte PCP − Professor(a)(s) Coordenador(a)(s) PedagÛgico(a)(s) PPGE − Programa de PÛs GraduaÁ„o em EducaÁ„o PPP − Projeto PolÌtico PedagÛgico PUC-Minas − PontifÌcia Universidade CatÛlica de Minas Gerais RME-BH − Rede Municipal de Ensino de Belo Horizonte RMI − Rede Municipal de Inform·tica SEE-MG − Secretaria de Estado de EducaÁ„o de Minas Gerais SGE − Sistema de Gest„o Escolar SMAD − Secretaria Municipal de AdministraÁ„o SMED − Secretaria Municipal de EducaÁ„o SOE − ServiÁo de OrientaÁ„o Educacional TSE − TÈcnico Superior de Ensino UFMG − Universidade Federal de Minas Gerais UFSC − Universidade Federal de Santa Catarina UMEI − Unidade Municipal de EducaÁ„o Infantil UNI-BH − Centro Universit·rio de Belo Horizonte USAID − United State Agency for International Development</w:t>
      </w:r>
    </w:p>
    <w:p w14:paraId="033AA706" w14:textId="77777777" w:rsidR="006B385B" w:rsidRPr="00976340" w:rsidRDefault="006B385B" w:rsidP="00976340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33333"/>
          <w:lang w:val="pt-BR"/>
        </w:rPr>
      </w:pPr>
    </w:p>
    <w:p w14:paraId="5D19FFC2" w14:textId="1816270A" w:rsidR="00433FD8" w:rsidRPr="00976340" w:rsidRDefault="00410333" w:rsidP="00976340">
      <w:pPr>
        <w:spacing w:line="276" w:lineRule="auto"/>
        <w:jc w:val="both"/>
      </w:pPr>
      <w:r w:rsidRPr="00976340">
        <w:rPr>
          <w:rFonts w:eastAsia="Times New Roman" w:cs="Times New Roman"/>
          <w:b/>
          <w:bCs/>
          <w:color w:val="0093D0"/>
          <w:kern w:val="36"/>
          <w:lang w:val="pt-BR"/>
        </w:rPr>
        <w:t xml:space="preserve"> </w:t>
      </w:r>
    </w:p>
    <w:sectPr w:rsidR="00433FD8" w:rsidRPr="00976340" w:rsidSect="00FA3D90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DB3F7" w14:textId="77777777" w:rsidR="00976340" w:rsidRDefault="00976340" w:rsidP="00976340">
      <w:r>
        <w:separator/>
      </w:r>
    </w:p>
  </w:endnote>
  <w:endnote w:type="continuationSeparator" w:id="0">
    <w:p w14:paraId="754BECB3" w14:textId="77777777" w:rsidR="00976340" w:rsidRDefault="00976340" w:rsidP="0097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D32A0" w14:textId="77777777" w:rsidR="00976340" w:rsidRDefault="00976340" w:rsidP="00976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76AE8" w14:textId="77777777" w:rsidR="00976340" w:rsidRDefault="00976340" w:rsidP="009763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5764A" w14:textId="77777777" w:rsidR="00976340" w:rsidRDefault="00976340" w:rsidP="00976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8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CAD336" w14:textId="77777777" w:rsidR="00976340" w:rsidRDefault="00976340" w:rsidP="009763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EF705" w14:textId="77777777" w:rsidR="00976340" w:rsidRDefault="00976340" w:rsidP="00976340">
      <w:r>
        <w:separator/>
      </w:r>
    </w:p>
  </w:footnote>
  <w:footnote w:type="continuationSeparator" w:id="0">
    <w:p w14:paraId="66B6645F" w14:textId="77777777" w:rsidR="00976340" w:rsidRDefault="00976340" w:rsidP="0097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8C4"/>
    <w:multiLevelType w:val="hybridMultilevel"/>
    <w:tmpl w:val="CB84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FEC"/>
    <w:multiLevelType w:val="hybridMultilevel"/>
    <w:tmpl w:val="CCE03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03D6A"/>
    <w:multiLevelType w:val="hybridMultilevel"/>
    <w:tmpl w:val="B03A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9"/>
    <w:rsid w:val="00000BDF"/>
    <w:rsid w:val="00001FBB"/>
    <w:rsid w:val="00003D81"/>
    <w:rsid w:val="0000489D"/>
    <w:rsid w:val="00004A00"/>
    <w:rsid w:val="00005406"/>
    <w:rsid w:val="00016105"/>
    <w:rsid w:val="0001664D"/>
    <w:rsid w:val="00021CBD"/>
    <w:rsid w:val="000244EA"/>
    <w:rsid w:val="0002749F"/>
    <w:rsid w:val="00032893"/>
    <w:rsid w:val="00041DFD"/>
    <w:rsid w:val="00053DEE"/>
    <w:rsid w:val="00055560"/>
    <w:rsid w:val="00064374"/>
    <w:rsid w:val="000A770A"/>
    <w:rsid w:val="000B60CC"/>
    <w:rsid w:val="000C0580"/>
    <w:rsid w:val="000C1237"/>
    <w:rsid w:val="000C3038"/>
    <w:rsid w:val="000D2A93"/>
    <w:rsid w:val="000E55B6"/>
    <w:rsid w:val="000E6340"/>
    <w:rsid w:val="000F10F9"/>
    <w:rsid w:val="00116170"/>
    <w:rsid w:val="00130B13"/>
    <w:rsid w:val="00135B93"/>
    <w:rsid w:val="001379EF"/>
    <w:rsid w:val="00145C41"/>
    <w:rsid w:val="00150E9C"/>
    <w:rsid w:val="001777B2"/>
    <w:rsid w:val="00185A44"/>
    <w:rsid w:val="00185EB7"/>
    <w:rsid w:val="00191D5B"/>
    <w:rsid w:val="001A7ED7"/>
    <w:rsid w:val="001B0AA8"/>
    <w:rsid w:val="001C15B8"/>
    <w:rsid w:val="001C50D0"/>
    <w:rsid w:val="001D6F9B"/>
    <w:rsid w:val="001D76EE"/>
    <w:rsid w:val="001E5D07"/>
    <w:rsid w:val="001E6100"/>
    <w:rsid w:val="001F065A"/>
    <w:rsid w:val="001F1CBB"/>
    <w:rsid w:val="002040CF"/>
    <w:rsid w:val="0021347C"/>
    <w:rsid w:val="0022206F"/>
    <w:rsid w:val="00235FA1"/>
    <w:rsid w:val="0023619D"/>
    <w:rsid w:val="00243DEA"/>
    <w:rsid w:val="00244619"/>
    <w:rsid w:val="00245BD9"/>
    <w:rsid w:val="002470AF"/>
    <w:rsid w:val="00252F69"/>
    <w:rsid w:val="002766A5"/>
    <w:rsid w:val="002779D9"/>
    <w:rsid w:val="00284464"/>
    <w:rsid w:val="00286522"/>
    <w:rsid w:val="002A37C1"/>
    <w:rsid w:val="002C0822"/>
    <w:rsid w:val="002C15F1"/>
    <w:rsid w:val="002C3FCB"/>
    <w:rsid w:val="002C507D"/>
    <w:rsid w:val="002D2455"/>
    <w:rsid w:val="002E061D"/>
    <w:rsid w:val="002F629C"/>
    <w:rsid w:val="00300636"/>
    <w:rsid w:val="00306406"/>
    <w:rsid w:val="0031070D"/>
    <w:rsid w:val="003113B2"/>
    <w:rsid w:val="00315281"/>
    <w:rsid w:val="003279DB"/>
    <w:rsid w:val="00330CB9"/>
    <w:rsid w:val="00342123"/>
    <w:rsid w:val="00355240"/>
    <w:rsid w:val="0035543D"/>
    <w:rsid w:val="003627C8"/>
    <w:rsid w:val="00362FD5"/>
    <w:rsid w:val="00371993"/>
    <w:rsid w:val="0037243C"/>
    <w:rsid w:val="00372926"/>
    <w:rsid w:val="00372CB6"/>
    <w:rsid w:val="00380448"/>
    <w:rsid w:val="003820CD"/>
    <w:rsid w:val="0038370F"/>
    <w:rsid w:val="00392203"/>
    <w:rsid w:val="003930D6"/>
    <w:rsid w:val="00395A74"/>
    <w:rsid w:val="00395EEC"/>
    <w:rsid w:val="003A2BCC"/>
    <w:rsid w:val="003B019F"/>
    <w:rsid w:val="003B0D1D"/>
    <w:rsid w:val="003B205D"/>
    <w:rsid w:val="003D1F94"/>
    <w:rsid w:val="003E785C"/>
    <w:rsid w:val="00410333"/>
    <w:rsid w:val="00412E78"/>
    <w:rsid w:val="004134EE"/>
    <w:rsid w:val="00414A3A"/>
    <w:rsid w:val="00432F08"/>
    <w:rsid w:val="00433FD8"/>
    <w:rsid w:val="004353C3"/>
    <w:rsid w:val="004422D5"/>
    <w:rsid w:val="004436D4"/>
    <w:rsid w:val="0045705B"/>
    <w:rsid w:val="00476EA2"/>
    <w:rsid w:val="004778A2"/>
    <w:rsid w:val="00480427"/>
    <w:rsid w:val="00480EAC"/>
    <w:rsid w:val="00481E75"/>
    <w:rsid w:val="00491410"/>
    <w:rsid w:val="004918DE"/>
    <w:rsid w:val="004A31BF"/>
    <w:rsid w:val="004D2833"/>
    <w:rsid w:val="004D7871"/>
    <w:rsid w:val="004E0B2C"/>
    <w:rsid w:val="004E5453"/>
    <w:rsid w:val="004F3D32"/>
    <w:rsid w:val="004F5A12"/>
    <w:rsid w:val="004F6501"/>
    <w:rsid w:val="005009A0"/>
    <w:rsid w:val="00503674"/>
    <w:rsid w:val="005039D5"/>
    <w:rsid w:val="00504F69"/>
    <w:rsid w:val="005113A0"/>
    <w:rsid w:val="00517A1F"/>
    <w:rsid w:val="00523FD8"/>
    <w:rsid w:val="00530673"/>
    <w:rsid w:val="005313AB"/>
    <w:rsid w:val="00533431"/>
    <w:rsid w:val="00535B38"/>
    <w:rsid w:val="00542DBA"/>
    <w:rsid w:val="00553B81"/>
    <w:rsid w:val="00565F8D"/>
    <w:rsid w:val="005726F2"/>
    <w:rsid w:val="005728CD"/>
    <w:rsid w:val="00583C42"/>
    <w:rsid w:val="00585EE3"/>
    <w:rsid w:val="005B0E99"/>
    <w:rsid w:val="005B3EB1"/>
    <w:rsid w:val="005C3437"/>
    <w:rsid w:val="005D13B3"/>
    <w:rsid w:val="005D4269"/>
    <w:rsid w:val="005D467B"/>
    <w:rsid w:val="005E1CFD"/>
    <w:rsid w:val="005F469D"/>
    <w:rsid w:val="0060181A"/>
    <w:rsid w:val="0060395B"/>
    <w:rsid w:val="00604128"/>
    <w:rsid w:val="00610539"/>
    <w:rsid w:val="00617B59"/>
    <w:rsid w:val="006209DE"/>
    <w:rsid w:val="00622D5B"/>
    <w:rsid w:val="00627952"/>
    <w:rsid w:val="00636C69"/>
    <w:rsid w:val="00642F74"/>
    <w:rsid w:val="0064633B"/>
    <w:rsid w:val="0064775C"/>
    <w:rsid w:val="00670E35"/>
    <w:rsid w:val="00681959"/>
    <w:rsid w:val="00685979"/>
    <w:rsid w:val="006A046B"/>
    <w:rsid w:val="006A49A6"/>
    <w:rsid w:val="006A7B4C"/>
    <w:rsid w:val="006B385B"/>
    <w:rsid w:val="006C02E8"/>
    <w:rsid w:val="006C2DC2"/>
    <w:rsid w:val="006C577C"/>
    <w:rsid w:val="006C6DDE"/>
    <w:rsid w:val="006D12A4"/>
    <w:rsid w:val="006F6795"/>
    <w:rsid w:val="006F74DD"/>
    <w:rsid w:val="00703C9D"/>
    <w:rsid w:val="007104AB"/>
    <w:rsid w:val="00724FBF"/>
    <w:rsid w:val="007342FF"/>
    <w:rsid w:val="007419F4"/>
    <w:rsid w:val="00755A01"/>
    <w:rsid w:val="007574CA"/>
    <w:rsid w:val="0076304E"/>
    <w:rsid w:val="00765117"/>
    <w:rsid w:val="00766C03"/>
    <w:rsid w:val="0078383C"/>
    <w:rsid w:val="00791878"/>
    <w:rsid w:val="00792231"/>
    <w:rsid w:val="00792411"/>
    <w:rsid w:val="0079736C"/>
    <w:rsid w:val="007A546B"/>
    <w:rsid w:val="007B04C8"/>
    <w:rsid w:val="007B4663"/>
    <w:rsid w:val="007B4C16"/>
    <w:rsid w:val="007B6DBE"/>
    <w:rsid w:val="007C37AF"/>
    <w:rsid w:val="007E10DB"/>
    <w:rsid w:val="007E35F9"/>
    <w:rsid w:val="007E5291"/>
    <w:rsid w:val="007E7DC3"/>
    <w:rsid w:val="00802EEE"/>
    <w:rsid w:val="0080444A"/>
    <w:rsid w:val="00807DD3"/>
    <w:rsid w:val="008120C9"/>
    <w:rsid w:val="008143D9"/>
    <w:rsid w:val="00833AF4"/>
    <w:rsid w:val="00834E7A"/>
    <w:rsid w:val="00860ADF"/>
    <w:rsid w:val="00866114"/>
    <w:rsid w:val="008878E3"/>
    <w:rsid w:val="00891461"/>
    <w:rsid w:val="008A009E"/>
    <w:rsid w:val="008A1534"/>
    <w:rsid w:val="008A4FB3"/>
    <w:rsid w:val="008B0B06"/>
    <w:rsid w:val="008B62BF"/>
    <w:rsid w:val="008D523E"/>
    <w:rsid w:val="008F13D4"/>
    <w:rsid w:val="008F16C1"/>
    <w:rsid w:val="008F2D6D"/>
    <w:rsid w:val="008F4542"/>
    <w:rsid w:val="008F5720"/>
    <w:rsid w:val="00901DC8"/>
    <w:rsid w:val="00907D08"/>
    <w:rsid w:val="00910B0E"/>
    <w:rsid w:val="00921E5A"/>
    <w:rsid w:val="0092299A"/>
    <w:rsid w:val="00946283"/>
    <w:rsid w:val="009505C5"/>
    <w:rsid w:val="0095096A"/>
    <w:rsid w:val="00954735"/>
    <w:rsid w:val="0095652A"/>
    <w:rsid w:val="00961011"/>
    <w:rsid w:val="00963BD7"/>
    <w:rsid w:val="00963FE1"/>
    <w:rsid w:val="00964188"/>
    <w:rsid w:val="00972D80"/>
    <w:rsid w:val="00976340"/>
    <w:rsid w:val="00985E72"/>
    <w:rsid w:val="00987A8F"/>
    <w:rsid w:val="00993D60"/>
    <w:rsid w:val="009B40DC"/>
    <w:rsid w:val="009B7FCB"/>
    <w:rsid w:val="009D6F08"/>
    <w:rsid w:val="009D795F"/>
    <w:rsid w:val="009E12AF"/>
    <w:rsid w:val="009F7986"/>
    <w:rsid w:val="00A0179E"/>
    <w:rsid w:val="00A04DF6"/>
    <w:rsid w:val="00A0617B"/>
    <w:rsid w:val="00A11BD9"/>
    <w:rsid w:val="00A231F8"/>
    <w:rsid w:val="00A516AF"/>
    <w:rsid w:val="00A57C49"/>
    <w:rsid w:val="00A7070E"/>
    <w:rsid w:val="00A7655A"/>
    <w:rsid w:val="00A8143A"/>
    <w:rsid w:val="00A9034E"/>
    <w:rsid w:val="00AB068D"/>
    <w:rsid w:val="00AB17AC"/>
    <w:rsid w:val="00AB2903"/>
    <w:rsid w:val="00AC1A9D"/>
    <w:rsid w:val="00AD027C"/>
    <w:rsid w:val="00AE4372"/>
    <w:rsid w:val="00AF09EE"/>
    <w:rsid w:val="00B03984"/>
    <w:rsid w:val="00B04BAF"/>
    <w:rsid w:val="00B05279"/>
    <w:rsid w:val="00B17B39"/>
    <w:rsid w:val="00B22863"/>
    <w:rsid w:val="00B25C9B"/>
    <w:rsid w:val="00B267F6"/>
    <w:rsid w:val="00B336F0"/>
    <w:rsid w:val="00B52D8D"/>
    <w:rsid w:val="00B72230"/>
    <w:rsid w:val="00B8676B"/>
    <w:rsid w:val="00B95252"/>
    <w:rsid w:val="00B975DF"/>
    <w:rsid w:val="00B977EE"/>
    <w:rsid w:val="00BA0A2C"/>
    <w:rsid w:val="00BA0CF1"/>
    <w:rsid w:val="00BB3722"/>
    <w:rsid w:val="00BB758C"/>
    <w:rsid w:val="00BD74BD"/>
    <w:rsid w:val="00BF1611"/>
    <w:rsid w:val="00BF707D"/>
    <w:rsid w:val="00BF7214"/>
    <w:rsid w:val="00C04CA0"/>
    <w:rsid w:val="00C06564"/>
    <w:rsid w:val="00C07721"/>
    <w:rsid w:val="00C17303"/>
    <w:rsid w:val="00C173A1"/>
    <w:rsid w:val="00C20969"/>
    <w:rsid w:val="00C21514"/>
    <w:rsid w:val="00C32F81"/>
    <w:rsid w:val="00C3522D"/>
    <w:rsid w:val="00C407ED"/>
    <w:rsid w:val="00C4244C"/>
    <w:rsid w:val="00C6201D"/>
    <w:rsid w:val="00C67EAC"/>
    <w:rsid w:val="00C7454D"/>
    <w:rsid w:val="00C74E0D"/>
    <w:rsid w:val="00C766ED"/>
    <w:rsid w:val="00C8449E"/>
    <w:rsid w:val="00C91E2D"/>
    <w:rsid w:val="00C934AB"/>
    <w:rsid w:val="00CA57CF"/>
    <w:rsid w:val="00CB00BE"/>
    <w:rsid w:val="00CC1DC2"/>
    <w:rsid w:val="00CC2858"/>
    <w:rsid w:val="00CD10D7"/>
    <w:rsid w:val="00CD2E8F"/>
    <w:rsid w:val="00CD560B"/>
    <w:rsid w:val="00CE72CA"/>
    <w:rsid w:val="00D032A2"/>
    <w:rsid w:val="00D05C9F"/>
    <w:rsid w:val="00D15978"/>
    <w:rsid w:val="00D1628B"/>
    <w:rsid w:val="00D211C3"/>
    <w:rsid w:val="00D2685C"/>
    <w:rsid w:val="00D36CB5"/>
    <w:rsid w:val="00D40C0B"/>
    <w:rsid w:val="00D4743D"/>
    <w:rsid w:val="00D53548"/>
    <w:rsid w:val="00D55087"/>
    <w:rsid w:val="00D60294"/>
    <w:rsid w:val="00D60B01"/>
    <w:rsid w:val="00D624AD"/>
    <w:rsid w:val="00D64AD2"/>
    <w:rsid w:val="00D65DB2"/>
    <w:rsid w:val="00D7401C"/>
    <w:rsid w:val="00D878D4"/>
    <w:rsid w:val="00D90944"/>
    <w:rsid w:val="00D93E76"/>
    <w:rsid w:val="00DB6CA0"/>
    <w:rsid w:val="00DD3F05"/>
    <w:rsid w:val="00DD6925"/>
    <w:rsid w:val="00DE5134"/>
    <w:rsid w:val="00DF0711"/>
    <w:rsid w:val="00DF7853"/>
    <w:rsid w:val="00E01CC1"/>
    <w:rsid w:val="00E07A56"/>
    <w:rsid w:val="00E16FD9"/>
    <w:rsid w:val="00E22742"/>
    <w:rsid w:val="00E45326"/>
    <w:rsid w:val="00E51924"/>
    <w:rsid w:val="00E72BA4"/>
    <w:rsid w:val="00E91DF2"/>
    <w:rsid w:val="00E92C02"/>
    <w:rsid w:val="00EA16BD"/>
    <w:rsid w:val="00EA2511"/>
    <w:rsid w:val="00EB2CC6"/>
    <w:rsid w:val="00EB3956"/>
    <w:rsid w:val="00EB563F"/>
    <w:rsid w:val="00EB7592"/>
    <w:rsid w:val="00EC1C64"/>
    <w:rsid w:val="00ED5B88"/>
    <w:rsid w:val="00EF653D"/>
    <w:rsid w:val="00EF6BC1"/>
    <w:rsid w:val="00EF7BCA"/>
    <w:rsid w:val="00F003CF"/>
    <w:rsid w:val="00F02B9F"/>
    <w:rsid w:val="00F02E70"/>
    <w:rsid w:val="00F04793"/>
    <w:rsid w:val="00F10D92"/>
    <w:rsid w:val="00F136B6"/>
    <w:rsid w:val="00F14217"/>
    <w:rsid w:val="00F15EA9"/>
    <w:rsid w:val="00F1648F"/>
    <w:rsid w:val="00F219DC"/>
    <w:rsid w:val="00F22AFC"/>
    <w:rsid w:val="00F242D8"/>
    <w:rsid w:val="00F272C3"/>
    <w:rsid w:val="00F330A2"/>
    <w:rsid w:val="00F4149C"/>
    <w:rsid w:val="00F6306D"/>
    <w:rsid w:val="00F752D9"/>
    <w:rsid w:val="00F8106A"/>
    <w:rsid w:val="00F91F03"/>
    <w:rsid w:val="00F967FB"/>
    <w:rsid w:val="00FA07B2"/>
    <w:rsid w:val="00FA3D90"/>
    <w:rsid w:val="00FB7494"/>
    <w:rsid w:val="00FB783C"/>
    <w:rsid w:val="00FC16E5"/>
    <w:rsid w:val="00FC2D06"/>
    <w:rsid w:val="00FC470B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8D5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235F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FD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styleId="ListParagraph">
    <w:name w:val="List Paragraph"/>
    <w:basedOn w:val="Normal"/>
    <w:uiPriority w:val="34"/>
    <w:qFormat/>
    <w:rsid w:val="000274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DC8"/>
    <w:rPr>
      <w:b/>
      <w:bCs/>
    </w:rPr>
  </w:style>
  <w:style w:type="character" w:customStyle="1" w:styleId="apple-converted-space">
    <w:name w:val="apple-converted-space"/>
    <w:basedOn w:val="DefaultParagraphFont"/>
    <w:rsid w:val="00901DC8"/>
  </w:style>
  <w:style w:type="character" w:customStyle="1" w:styleId="Heading1Char">
    <w:name w:val="Heading 1 Char"/>
    <w:basedOn w:val="DefaultParagraphFont"/>
    <w:link w:val="Heading1"/>
    <w:uiPriority w:val="9"/>
    <w:rsid w:val="00235FA1"/>
    <w:rPr>
      <w:rFonts w:ascii="Times" w:hAnsi="Times"/>
      <w:b/>
      <w:bCs/>
      <w:kern w:val="36"/>
      <w:sz w:val="48"/>
      <w:szCs w:val="48"/>
      <w:lang w:val="pt-BR"/>
    </w:rPr>
  </w:style>
  <w:style w:type="character" w:styleId="Hyperlink">
    <w:name w:val="Hyperlink"/>
    <w:basedOn w:val="DefaultParagraphFont"/>
    <w:uiPriority w:val="99"/>
    <w:unhideWhenUsed/>
    <w:rsid w:val="00235F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AF"/>
    <w:rPr>
      <w:rFonts w:ascii="Lucida Grande" w:hAnsi="Lucida Grande"/>
      <w:sz w:val="18"/>
      <w:szCs w:val="18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76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40"/>
    <w:rPr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9763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235F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FD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styleId="ListParagraph">
    <w:name w:val="List Paragraph"/>
    <w:basedOn w:val="Normal"/>
    <w:uiPriority w:val="34"/>
    <w:qFormat/>
    <w:rsid w:val="000274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DC8"/>
    <w:rPr>
      <w:b/>
      <w:bCs/>
    </w:rPr>
  </w:style>
  <w:style w:type="character" w:customStyle="1" w:styleId="apple-converted-space">
    <w:name w:val="apple-converted-space"/>
    <w:basedOn w:val="DefaultParagraphFont"/>
    <w:rsid w:val="00901DC8"/>
  </w:style>
  <w:style w:type="character" w:customStyle="1" w:styleId="Heading1Char">
    <w:name w:val="Heading 1 Char"/>
    <w:basedOn w:val="DefaultParagraphFont"/>
    <w:link w:val="Heading1"/>
    <w:uiPriority w:val="9"/>
    <w:rsid w:val="00235FA1"/>
    <w:rPr>
      <w:rFonts w:ascii="Times" w:hAnsi="Times"/>
      <w:b/>
      <w:bCs/>
      <w:kern w:val="36"/>
      <w:sz w:val="48"/>
      <w:szCs w:val="48"/>
      <w:lang w:val="pt-BR"/>
    </w:rPr>
  </w:style>
  <w:style w:type="character" w:styleId="Hyperlink">
    <w:name w:val="Hyperlink"/>
    <w:basedOn w:val="DefaultParagraphFont"/>
    <w:uiPriority w:val="99"/>
    <w:unhideWhenUsed/>
    <w:rsid w:val="00235F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AF"/>
    <w:rPr>
      <w:rFonts w:ascii="Lucida Grande" w:hAnsi="Lucida Grande"/>
      <w:sz w:val="18"/>
      <w:szCs w:val="18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76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40"/>
    <w:rPr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97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hyperlink" Target="http://www.gestrado.org/images/publicacoes/39/Dissertacao_SamaraAraujo.PDF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16</Pages>
  <Words>4130</Words>
  <Characters>23546</Characters>
  <Application>Microsoft Macintosh Word</Application>
  <DocSecurity>0</DocSecurity>
  <Lines>196</Lines>
  <Paragraphs>55</Paragraphs>
  <ScaleCrop>false</ScaleCrop>
  <Company/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303</cp:revision>
  <dcterms:created xsi:type="dcterms:W3CDTF">2015-07-03T10:01:00Z</dcterms:created>
  <dcterms:modified xsi:type="dcterms:W3CDTF">2015-09-09T17:37:00Z</dcterms:modified>
</cp:coreProperties>
</file>